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E7F" w:rsidRDefault="00385433">
      <w:r>
        <w:rPr>
          <w:noProof/>
          <w:lang w:eastAsia="it-IT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3924300</wp:posOffset>
            </wp:positionH>
            <wp:positionV relativeFrom="paragraph">
              <wp:posOffset>-371475</wp:posOffset>
            </wp:positionV>
            <wp:extent cx="1502410" cy="695325"/>
            <wp:effectExtent l="0" t="0" r="2540" b="9525"/>
            <wp:wrapNone/>
            <wp:docPr id="2" name="Immagine 77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7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446E7F" w:rsidRPr="00C81865" w:rsidTr="003A0FDD">
        <w:trPr>
          <w:trHeight w:val="555"/>
        </w:trPr>
        <w:tc>
          <w:tcPr>
            <w:tcW w:w="15559" w:type="dxa"/>
            <w:gridSpan w:val="3"/>
            <w:vAlign w:val="center"/>
          </w:tcPr>
          <w:p w:rsidR="00446E7F" w:rsidRPr="00C81865" w:rsidRDefault="00446E7F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C81865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C81865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446E7F" w:rsidRPr="00C81865" w:rsidTr="003A0FDD">
        <w:trPr>
          <w:trHeight w:val="549"/>
        </w:trPr>
        <w:tc>
          <w:tcPr>
            <w:tcW w:w="15559" w:type="dxa"/>
            <w:gridSpan w:val="3"/>
            <w:vAlign w:val="bottom"/>
          </w:tcPr>
          <w:p w:rsidR="00446E7F" w:rsidRPr="00C81865" w:rsidRDefault="00446E7F" w:rsidP="00900634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900634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</w:t>
            </w:r>
            <w:r w:rsidRPr="00C81865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</w:t>
            </w:r>
            <w:r w:rsidR="00361B05" w:rsidRPr="00C81865">
              <w:rPr>
                <w:rFonts w:ascii="Arial" w:hAnsi="Arial" w:cs="Arial"/>
                <w:b/>
                <w:sz w:val="20"/>
                <w:szCs w:val="20"/>
              </w:rPr>
              <w:t xml:space="preserve">             </w:t>
            </w:r>
            <w:r w:rsidR="00C81865" w:rsidRPr="00C81865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</w:t>
            </w:r>
            <w:r w:rsidRPr="00C81865">
              <w:rPr>
                <w:rFonts w:ascii="Arial" w:hAnsi="Arial" w:cs="Arial"/>
                <w:b/>
                <w:sz w:val="20"/>
                <w:szCs w:val="20"/>
              </w:rPr>
              <w:t xml:space="preserve"> PERIODO (</w:t>
            </w:r>
            <w:r w:rsidR="005D09AD" w:rsidRPr="00C81865">
              <w:rPr>
                <w:rFonts w:ascii="Arial" w:hAnsi="Arial" w:cs="Arial"/>
                <w:b/>
                <w:sz w:val="20"/>
                <w:szCs w:val="20"/>
              </w:rPr>
              <w:t>settembre-dicembre</w:t>
            </w:r>
            <w:r w:rsidRPr="00C8186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446E7F" w:rsidRPr="00C81865" w:rsidTr="003A0FDD">
        <w:trPr>
          <w:trHeight w:val="555"/>
        </w:trPr>
        <w:tc>
          <w:tcPr>
            <w:tcW w:w="15559" w:type="dxa"/>
            <w:gridSpan w:val="3"/>
            <w:vAlign w:val="bottom"/>
          </w:tcPr>
          <w:p w:rsidR="00446E7F" w:rsidRPr="00C81865" w:rsidRDefault="00446E7F" w:rsidP="005D09A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361B05" w:rsidRPr="00C81865"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r w:rsidRPr="00C8186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A0FDD" w:rsidRPr="00C81865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Pr="00C81865">
              <w:rPr>
                <w:rFonts w:ascii="Arial" w:hAnsi="Arial" w:cs="Arial"/>
                <w:b/>
                <w:sz w:val="20"/>
                <w:szCs w:val="20"/>
              </w:rPr>
              <w:t xml:space="preserve"> CLASSI</w:t>
            </w:r>
            <w:r w:rsidR="00D57A21" w:rsidRPr="00C81865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5D09AD" w:rsidRPr="00C81865">
              <w:rPr>
                <w:rFonts w:ascii="Arial" w:hAnsi="Arial" w:cs="Arial"/>
                <w:b/>
                <w:sz w:val="20"/>
                <w:szCs w:val="20"/>
              </w:rPr>
              <w:t>TERZE</w:t>
            </w:r>
            <w:r w:rsidR="00361B05" w:rsidRPr="00C81865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</w:t>
            </w:r>
            <w:r w:rsidR="003A0FDD" w:rsidRPr="00C81865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</w:t>
            </w:r>
            <w:r w:rsidR="00361B05" w:rsidRPr="00C81865">
              <w:rPr>
                <w:rFonts w:ascii="Arial" w:hAnsi="Arial" w:cs="Arial"/>
                <w:b/>
                <w:sz w:val="20"/>
                <w:szCs w:val="20"/>
              </w:rPr>
              <w:t xml:space="preserve">       DISCIPLINA</w:t>
            </w:r>
            <w:r w:rsidR="00D57A21" w:rsidRPr="00C81865">
              <w:rPr>
                <w:rFonts w:ascii="Arial" w:hAnsi="Arial" w:cs="Arial"/>
                <w:b/>
                <w:sz w:val="20"/>
                <w:szCs w:val="20"/>
              </w:rPr>
              <w:t>: GRECO</w:t>
            </w:r>
          </w:p>
        </w:tc>
      </w:tr>
      <w:tr w:rsidR="00361B05" w:rsidRPr="00C81865" w:rsidTr="003A0FDD">
        <w:trPr>
          <w:trHeight w:val="423"/>
        </w:trPr>
        <w:tc>
          <w:tcPr>
            <w:tcW w:w="15559" w:type="dxa"/>
            <w:gridSpan w:val="3"/>
            <w:vAlign w:val="center"/>
          </w:tcPr>
          <w:p w:rsidR="00361B05" w:rsidRPr="00C81865" w:rsidRDefault="00361B05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3A0FDD" w:rsidRPr="00C81865" w:rsidTr="003A0FDD">
        <w:trPr>
          <w:trHeight w:val="1304"/>
        </w:trPr>
        <w:tc>
          <w:tcPr>
            <w:tcW w:w="2802" w:type="dxa"/>
            <w:vAlign w:val="center"/>
          </w:tcPr>
          <w:p w:rsidR="00446E7F" w:rsidRPr="00C81865" w:rsidRDefault="004B2C55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B13185" w:rsidRPr="00C81865">
              <w:rPr>
                <w:rFonts w:ascii="Arial" w:hAnsi="Arial" w:cs="Arial"/>
                <w:b/>
                <w:sz w:val="20"/>
                <w:szCs w:val="20"/>
              </w:rPr>
              <w:t>ompetenze trasversali</w:t>
            </w:r>
          </w:p>
        </w:tc>
        <w:tc>
          <w:tcPr>
            <w:tcW w:w="12757" w:type="dxa"/>
            <w:gridSpan w:val="2"/>
          </w:tcPr>
          <w:p w:rsidR="00A15509" w:rsidRPr="00C81865" w:rsidRDefault="00A15509" w:rsidP="00C51F70">
            <w:pPr>
              <w:pStyle w:val="Testopredefinito"/>
              <w:ind w:left="1080"/>
              <w:rPr>
                <w:rFonts w:ascii="Arial" w:hAnsi="Arial" w:cs="Arial"/>
                <w:bCs/>
                <w:sz w:val="20"/>
                <w:lang w:val="it-IT"/>
              </w:rPr>
            </w:pPr>
          </w:p>
          <w:p w:rsidR="00F024AF" w:rsidRPr="00C81865" w:rsidRDefault="00F024AF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C81865">
              <w:rPr>
                <w:rFonts w:ascii="Arial" w:hAnsi="Arial" w:cs="Arial"/>
                <w:bCs/>
                <w:sz w:val="20"/>
                <w:lang w:val="it-IT"/>
              </w:rPr>
              <w:t>valutare e gestire il tempo e le risorse a disposizione per l’esecuzione di un compito e il raggiungimento di uno scopo</w:t>
            </w:r>
          </w:p>
          <w:p w:rsidR="00F024AF" w:rsidRPr="00C81865" w:rsidRDefault="00F024AF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C81865">
              <w:rPr>
                <w:rFonts w:ascii="Arial" w:hAnsi="Arial" w:cs="Arial"/>
                <w:bCs/>
                <w:sz w:val="20"/>
                <w:lang w:val="it-IT"/>
              </w:rPr>
              <w:t>scegliere e valutare fonti di qualunque natura ed utilizzarle per reperire informazioni, confrontarle, avanzare ipotesi, risolvere problemi in contesti noti e non noti, affermare la propria opinione e sostenerla con argomenti convincenti</w:t>
            </w:r>
          </w:p>
          <w:p w:rsidR="00FB79F5" w:rsidRPr="00C81865" w:rsidRDefault="00FB79F5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C81865">
              <w:rPr>
                <w:rFonts w:ascii="Arial" w:hAnsi="Arial" w:cs="Arial"/>
                <w:bCs/>
                <w:sz w:val="20"/>
                <w:lang w:val="it-IT"/>
              </w:rPr>
              <w:t>utilizzare autonomamente gli strumenti di lavoro</w:t>
            </w:r>
          </w:p>
          <w:p w:rsidR="00F024AF" w:rsidRPr="00C81865" w:rsidRDefault="0080365D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C81865">
              <w:rPr>
                <w:rFonts w:ascii="Arial" w:hAnsi="Arial" w:cs="Arial"/>
                <w:bCs/>
                <w:sz w:val="20"/>
                <w:lang w:val="it-IT"/>
              </w:rPr>
              <w:t>d</w:t>
            </w:r>
            <w:r w:rsidR="00F024AF" w:rsidRPr="00C81865">
              <w:rPr>
                <w:rFonts w:ascii="Arial" w:hAnsi="Arial" w:cs="Arial"/>
                <w:bCs/>
                <w:sz w:val="20"/>
                <w:lang w:val="it-IT"/>
              </w:rPr>
              <w:t>istingue</w:t>
            </w:r>
            <w:r w:rsidRPr="00C81865">
              <w:rPr>
                <w:rFonts w:ascii="Arial" w:hAnsi="Arial" w:cs="Arial"/>
                <w:bCs/>
                <w:sz w:val="20"/>
                <w:lang w:val="it-IT"/>
              </w:rPr>
              <w:t>re</w:t>
            </w:r>
            <w:r w:rsidR="00F024AF" w:rsidRPr="00C81865">
              <w:rPr>
                <w:rFonts w:ascii="Arial" w:hAnsi="Arial" w:cs="Arial"/>
                <w:bCs/>
                <w:sz w:val="20"/>
                <w:lang w:val="it-IT"/>
              </w:rPr>
              <w:t xml:space="preserve"> le informazioni fondamentali da quelle secondarie</w:t>
            </w:r>
            <w:r w:rsidRPr="00C81865">
              <w:rPr>
                <w:rFonts w:ascii="Arial" w:hAnsi="Arial" w:cs="Arial"/>
                <w:bCs/>
                <w:sz w:val="20"/>
                <w:lang w:val="it-IT"/>
              </w:rPr>
              <w:t xml:space="preserve">, </w:t>
            </w:r>
            <w:r w:rsidR="00F024AF" w:rsidRPr="00C81865">
              <w:rPr>
                <w:rFonts w:ascii="Arial" w:hAnsi="Arial" w:cs="Arial"/>
                <w:bCs/>
                <w:sz w:val="20"/>
                <w:lang w:val="it-IT"/>
              </w:rPr>
              <w:t>colloca</w:t>
            </w:r>
            <w:r w:rsidRPr="00C81865">
              <w:rPr>
                <w:rFonts w:ascii="Arial" w:hAnsi="Arial" w:cs="Arial"/>
                <w:bCs/>
                <w:sz w:val="20"/>
                <w:lang w:val="it-IT"/>
              </w:rPr>
              <w:t>rle</w:t>
            </w:r>
            <w:r w:rsidR="00F024AF" w:rsidRPr="00C81865">
              <w:rPr>
                <w:rFonts w:ascii="Arial" w:hAnsi="Arial" w:cs="Arial"/>
                <w:bCs/>
                <w:sz w:val="20"/>
                <w:lang w:val="it-IT"/>
              </w:rPr>
              <w:t xml:space="preserve"> in una dimensione spazio-temporale o causale al fine </w:t>
            </w:r>
            <w:r w:rsidRPr="00C81865">
              <w:rPr>
                <w:rFonts w:ascii="Arial" w:hAnsi="Arial" w:cs="Arial"/>
                <w:bCs/>
                <w:sz w:val="20"/>
                <w:lang w:val="it-IT"/>
              </w:rPr>
              <w:t>di analizzare,</w:t>
            </w:r>
            <w:r w:rsidR="00F024AF" w:rsidRPr="00C81865">
              <w:rPr>
                <w:rFonts w:ascii="Arial" w:hAnsi="Arial" w:cs="Arial"/>
                <w:bCs/>
                <w:sz w:val="20"/>
                <w:lang w:val="it-IT"/>
              </w:rPr>
              <w:t xml:space="preserve"> interpretare un problema e proporre soluzioni con rigore logico</w:t>
            </w:r>
          </w:p>
          <w:p w:rsidR="00FB79F5" w:rsidRPr="00C81865" w:rsidRDefault="00FB79F5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C81865">
              <w:rPr>
                <w:rFonts w:ascii="Arial" w:hAnsi="Arial" w:cs="Arial"/>
                <w:bCs/>
                <w:sz w:val="20"/>
                <w:lang w:val="it-IT"/>
              </w:rPr>
              <w:t>mettere in relazione elementi diversi evidenziandone le connessioni, confrontare sistemi linguistici e culturali differenti</w:t>
            </w:r>
          </w:p>
          <w:p w:rsidR="0080365D" w:rsidRPr="00C81865" w:rsidRDefault="0080365D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C81865">
              <w:rPr>
                <w:rFonts w:ascii="Arial" w:hAnsi="Arial" w:cs="Arial"/>
                <w:bCs/>
                <w:sz w:val="20"/>
                <w:lang w:val="it-IT"/>
              </w:rPr>
              <w:t>conoscere i punti nodali dello sviluppo storico del pensiero occidentale inserito nel contesto di riferimento</w:t>
            </w:r>
          </w:p>
          <w:p w:rsidR="00FB79F5" w:rsidRPr="00C81865" w:rsidRDefault="00FB79F5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C81865">
              <w:rPr>
                <w:rFonts w:ascii="Arial" w:hAnsi="Arial" w:cs="Arial"/>
                <w:bCs/>
                <w:sz w:val="20"/>
                <w:lang w:val="it-IT"/>
              </w:rPr>
              <w:t>praticare la traduzione come passaggio da un codice comunicativo ad un altro, da un linguaggio ad un altro</w:t>
            </w:r>
          </w:p>
          <w:p w:rsidR="00FB79F5" w:rsidRPr="00C81865" w:rsidRDefault="00FB79F5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C81865">
              <w:rPr>
                <w:rFonts w:ascii="Arial" w:hAnsi="Arial" w:cs="Arial"/>
                <w:bCs/>
                <w:sz w:val="20"/>
                <w:lang w:val="it-IT"/>
              </w:rPr>
              <w:t>conoscere gli elementi essenziali e distintivi della cultura di cui studia la lingua</w:t>
            </w:r>
          </w:p>
          <w:p w:rsidR="00446E7F" w:rsidRPr="00C81865" w:rsidRDefault="00323E89" w:rsidP="00323E89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C81865">
              <w:rPr>
                <w:rFonts w:ascii="Arial" w:hAnsi="Arial" w:cs="Arial"/>
                <w:bCs/>
                <w:sz w:val="20"/>
                <w:lang w:val="it-IT"/>
              </w:rPr>
              <w:t xml:space="preserve">integrarsi </w:t>
            </w:r>
            <w:r w:rsidR="0080365D" w:rsidRPr="00C81865">
              <w:rPr>
                <w:rFonts w:ascii="Arial" w:hAnsi="Arial" w:cs="Arial"/>
                <w:bCs/>
                <w:sz w:val="20"/>
                <w:lang w:val="it-IT"/>
              </w:rPr>
              <w:t xml:space="preserve">nel contesto sociale con cui </w:t>
            </w:r>
            <w:r w:rsidRPr="00C81865">
              <w:rPr>
                <w:rFonts w:ascii="Arial" w:hAnsi="Arial" w:cs="Arial"/>
                <w:bCs/>
                <w:sz w:val="20"/>
                <w:lang w:val="it-IT"/>
              </w:rPr>
              <w:t xml:space="preserve">ci si relaziona e collaborare </w:t>
            </w:r>
            <w:r w:rsidR="0080365D" w:rsidRPr="00C81865">
              <w:rPr>
                <w:rFonts w:ascii="Arial" w:hAnsi="Arial" w:cs="Arial"/>
                <w:bCs/>
                <w:sz w:val="20"/>
                <w:lang w:val="it-IT"/>
              </w:rPr>
              <w:t xml:space="preserve">nel pieno rispetto  di sé e degli altri </w:t>
            </w:r>
          </w:p>
        </w:tc>
      </w:tr>
      <w:tr w:rsidR="003A0FDD" w:rsidRPr="00C81865" w:rsidTr="003A0FDD">
        <w:trPr>
          <w:trHeight w:val="1304"/>
        </w:trPr>
        <w:tc>
          <w:tcPr>
            <w:tcW w:w="2802" w:type="dxa"/>
            <w:vAlign w:val="center"/>
          </w:tcPr>
          <w:p w:rsidR="004B2C55" w:rsidRPr="00C81865" w:rsidRDefault="004B2C55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F826C6" w:rsidRPr="00C81865" w:rsidRDefault="00F826C6" w:rsidP="00F826C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 xml:space="preserve">(dei linguaggi e </w:t>
            </w:r>
          </w:p>
          <w:p w:rsidR="00F826C6" w:rsidRPr="00C81865" w:rsidRDefault="00F826C6" w:rsidP="00F826C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storico-sociale)</w:t>
            </w:r>
          </w:p>
        </w:tc>
        <w:tc>
          <w:tcPr>
            <w:tcW w:w="12757" w:type="dxa"/>
            <w:gridSpan w:val="2"/>
          </w:tcPr>
          <w:p w:rsidR="00A15509" w:rsidRPr="00C81865" w:rsidRDefault="00A15509" w:rsidP="003A0FD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B79F5" w:rsidRPr="00C81865" w:rsidRDefault="00FB79F5" w:rsidP="00FB79F5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utilizzare risorse cartacee o multimediali per reperire informazioni ed operare confronti</w:t>
            </w:r>
          </w:p>
          <w:p w:rsidR="00FB79F5" w:rsidRPr="00C81865" w:rsidRDefault="00FB79F5" w:rsidP="00FB79F5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 xml:space="preserve">distinguere le informazioni fondamentali da quelle secondarie  </w:t>
            </w:r>
          </w:p>
          <w:p w:rsidR="00FB79F5" w:rsidRPr="00C81865" w:rsidRDefault="00FB79F5" w:rsidP="00FB79F5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leggere, comprendere, decodificare ed interpretare testi di diverso genere</w:t>
            </w:r>
          </w:p>
          <w:p w:rsidR="00FB79F5" w:rsidRPr="00C81865" w:rsidRDefault="00FB79F5" w:rsidP="00FB79F5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operare confronti ed effettuare scelte</w:t>
            </w:r>
          </w:p>
          <w:p w:rsidR="00FB79F5" w:rsidRPr="00C81865" w:rsidRDefault="00FB79F5" w:rsidP="00FB79F5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analizzare un problema ed avanzare ipotesi e soluzioni</w:t>
            </w:r>
          </w:p>
          <w:p w:rsidR="00FB79F5" w:rsidRPr="00C81865" w:rsidRDefault="00FB79F5" w:rsidP="00FB79F5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 xml:space="preserve">mettere in relazione gli elementi della frase </w:t>
            </w:r>
          </w:p>
          <w:p w:rsidR="00FB79F5" w:rsidRPr="00C81865" w:rsidRDefault="00FB79F5" w:rsidP="00FB79F5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elaborare un proprio punto di vista</w:t>
            </w:r>
          </w:p>
          <w:p w:rsidR="00F826C6" w:rsidRPr="00C81865" w:rsidRDefault="00F826C6" w:rsidP="00F826C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81865">
              <w:rPr>
                <w:rFonts w:ascii="Arial" w:hAnsi="Arial" w:cs="Arial"/>
                <w:sz w:val="20"/>
                <w:szCs w:val="20"/>
              </w:rPr>
              <w:t>Leggere,comprendere</w:t>
            </w:r>
            <w:proofErr w:type="spellEnd"/>
            <w:r w:rsidRPr="00C81865">
              <w:rPr>
                <w:rFonts w:ascii="Arial" w:hAnsi="Arial" w:cs="Arial"/>
                <w:sz w:val="20"/>
                <w:szCs w:val="20"/>
              </w:rPr>
              <w:t xml:space="preserve">, interpretare, contestualizzare in modo semplice ma corretto autori, generi, e testi letterari, </w:t>
            </w:r>
          </w:p>
          <w:p w:rsidR="00F826C6" w:rsidRPr="00C81865" w:rsidRDefault="00F826C6" w:rsidP="00F826C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 xml:space="preserve">storico-filosofici , artistici, sapendo cogliere in essi : </w:t>
            </w:r>
          </w:p>
          <w:p w:rsidR="00F826C6" w:rsidRPr="00C81865" w:rsidRDefault="00F826C6" w:rsidP="00F826C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 xml:space="preserve"> -  il riflesso del clima storico di riferimento</w:t>
            </w:r>
          </w:p>
          <w:p w:rsidR="00F826C6" w:rsidRPr="00C81865" w:rsidRDefault="00F826C6" w:rsidP="00F826C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 xml:space="preserve"> -  il cambiamento e la diversità di fatti, processi ed eventi storici</w:t>
            </w:r>
          </w:p>
          <w:p w:rsidR="00F826C6" w:rsidRPr="00C81865" w:rsidRDefault="00F826C6" w:rsidP="00F826C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 xml:space="preserve"> -  le linee di continuità tra letteratura classica, italiana ed europea in ambito </w:t>
            </w:r>
            <w:proofErr w:type="spellStart"/>
            <w:r w:rsidRPr="00C81865">
              <w:rPr>
                <w:rFonts w:ascii="Arial" w:hAnsi="Arial" w:cs="Arial"/>
                <w:sz w:val="20"/>
                <w:szCs w:val="20"/>
              </w:rPr>
              <w:t>culturale,politico</w:t>
            </w:r>
            <w:proofErr w:type="spellEnd"/>
            <w:r w:rsidRPr="00C81865">
              <w:rPr>
                <w:rFonts w:ascii="Arial" w:hAnsi="Arial" w:cs="Arial"/>
                <w:sz w:val="20"/>
                <w:szCs w:val="20"/>
              </w:rPr>
              <w:t>, economico e sociale</w:t>
            </w:r>
          </w:p>
          <w:p w:rsidR="00F826C6" w:rsidRPr="00C81865" w:rsidRDefault="00F826C6" w:rsidP="00F826C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 xml:space="preserve"> -  il rapporto tra vicende  storiche e geografiche nello studio dell’evoluzione dei processi culturali</w:t>
            </w:r>
          </w:p>
          <w:p w:rsidR="004B2C55" w:rsidRPr="00C81865" w:rsidRDefault="004B2C55" w:rsidP="003A0FDD">
            <w:pPr>
              <w:tabs>
                <w:tab w:val="left" w:pos="2997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3A0FDD" w:rsidRPr="00C81865" w:rsidTr="003A0FDD">
        <w:trPr>
          <w:trHeight w:val="1304"/>
        </w:trPr>
        <w:tc>
          <w:tcPr>
            <w:tcW w:w="2802" w:type="dxa"/>
            <w:vAlign w:val="center"/>
          </w:tcPr>
          <w:p w:rsidR="00446E7F" w:rsidRPr="00C81865" w:rsidRDefault="00B13185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lastRenderedPageBreak/>
              <w:t>Competenze disciplinari</w:t>
            </w:r>
          </w:p>
        </w:tc>
        <w:tc>
          <w:tcPr>
            <w:tcW w:w="12757" w:type="dxa"/>
            <w:gridSpan w:val="2"/>
          </w:tcPr>
          <w:p w:rsidR="00A15509" w:rsidRPr="00C81865" w:rsidRDefault="00A15509" w:rsidP="003A0F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C630A" w:rsidRPr="00C81865" w:rsidRDefault="001C630A" w:rsidP="005D09AD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leggere (anche metricamente), comprendere e tradurre correttamente testi d’autore adeguati alle conoscenze possedut</w:t>
            </w:r>
            <w:r w:rsidR="005D09AD" w:rsidRPr="00C81865">
              <w:rPr>
                <w:rFonts w:ascii="Arial" w:hAnsi="Arial" w:cs="Arial"/>
                <w:sz w:val="20"/>
                <w:szCs w:val="20"/>
              </w:rPr>
              <w:t>e</w:t>
            </w:r>
            <w:r w:rsidRPr="00C8186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D09AD" w:rsidRPr="00C81865">
              <w:rPr>
                <w:rFonts w:ascii="Arial" w:hAnsi="Arial" w:cs="Arial"/>
                <w:sz w:val="20"/>
                <w:szCs w:val="20"/>
              </w:rPr>
              <w:t xml:space="preserve"> interpretandone il messaggio, i</w:t>
            </w:r>
            <w:r w:rsidRPr="00C81865">
              <w:rPr>
                <w:rFonts w:ascii="Arial" w:hAnsi="Arial" w:cs="Arial"/>
                <w:sz w:val="20"/>
                <w:szCs w:val="20"/>
              </w:rPr>
              <w:t>ndividuandone le peculiarità linguistiche e stilistiche in relazione all’autore e al genere</w:t>
            </w:r>
            <w:r w:rsidR="005D09AD" w:rsidRPr="00C81865">
              <w:rPr>
                <w:rFonts w:ascii="Arial" w:hAnsi="Arial" w:cs="Arial"/>
                <w:sz w:val="20"/>
                <w:szCs w:val="20"/>
              </w:rPr>
              <w:t xml:space="preserve"> e cogliendone il rapporto con altri testi dello stesso autore e/o dello stesso genere</w:t>
            </w:r>
          </w:p>
          <w:p w:rsidR="001C630A" w:rsidRPr="00C81865" w:rsidRDefault="001C630A" w:rsidP="001C630A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comprendere le linee guida del fenomeno letterario antico</w:t>
            </w:r>
          </w:p>
          <w:p w:rsidR="001C630A" w:rsidRPr="00C81865" w:rsidRDefault="001C630A" w:rsidP="001C630A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cogliere la validità del testo letterario come documento storico</w:t>
            </w:r>
          </w:p>
          <w:p w:rsidR="001C630A" w:rsidRPr="00C81865" w:rsidRDefault="001C630A" w:rsidP="001C630A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individuare nel patrimonio letterario antico modelli di comunicazione, strumenti retorici e radici concettuali attuali ed utilizzabili</w:t>
            </w:r>
          </w:p>
          <w:p w:rsidR="001C630A" w:rsidRPr="00C81865" w:rsidRDefault="001C630A" w:rsidP="001C630A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cogliere le caratteristiche dei generi letterari e la loro evoluzione nel tempo</w:t>
            </w:r>
          </w:p>
          <w:p w:rsidR="00446E7F" w:rsidRPr="00C81865" w:rsidRDefault="005D09AD" w:rsidP="005D09AD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 xml:space="preserve">comprendere </w:t>
            </w:r>
            <w:r w:rsidR="001C630A" w:rsidRPr="00C81865">
              <w:rPr>
                <w:rFonts w:ascii="Arial" w:hAnsi="Arial" w:cs="Arial"/>
                <w:sz w:val="20"/>
                <w:szCs w:val="20"/>
              </w:rPr>
              <w:t>il nesso tra letteratura e contesto sociale, politico ed economico</w:t>
            </w:r>
          </w:p>
        </w:tc>
      </w:tr>
      <w:tr w:rsidR="003A0FDD" w:rsidRPr="00C81865" w:rsidTr="00333A40">
        <w:trPr>
          <w:trHeight w:val="1587"/>
        </w:trPr>
        <w:tc>
          <w:tcPr>
            <w:tcW w:w="2802" w:type="dxa"/>
            <w:vAlign w:val="center"/>
          </w:tcPr>
          <w:p w:rsidR="004B2C55" w:rsidRPr="00C81865" w:rsidRDefault="004B2C55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6378" w:type="dxa"/>
            <w:vAlign w:val="center"/>
          </w:tcPr>
          <w:p w:rsidR="00333A40" w:rsidRPr="00C81865" w:rsidRDefault="00333A40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C81865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4B2C55" w:rsidRPr="00C81865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7B8D" w:rsidRPr="00C81865" w:rsidRDefault="00737B8D" w:rsidP="00737B8D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riepilogo sul tema verbale e sulla formazione dell’aoristo e del futuro attivi e passivi</w:t>
            </w:r>
          </w:p>
          <w:p w:rsidR="00737B8D" w:rsidRPr="00C81865" w:rsidRDefault="00737B8D" w:rsidP="00737B8D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 xml:space="preserve">principali paradigmi </w:t>
            </w:r>
          </w:p>
          <w:p w:rsidR="00737B8D" w:rsidRPr="00C81865" w:rsidRDefault="00737B8D" w:rsidP="00737B8D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lessico ad alta frequenza</w:t>
            </w:r>
          </w:p>
          <w:p w:rsidR="00737B8D" w:rsidRPr="00C81865" w:rsidRDefault="00737B8D" w:rsidP="00737B8D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letteratura dell’età arcaica: la tradizione epica; Omero</w:t>
            </w:r>
          </w:p>
          <w:p w:rsidR="00737B8D" w:rsidRPr="00C81865" w:rsidRDefault="00737B8D" w:rsidP="00737B8D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l’esametro dattilico</w:t>
            </w:r>
          </w:p>
          <w:p w:rsidR="004B2C55" w:rsidRPr="00C81865" w:rsidRDefault="00737B8D" w:rsidP="00737B8D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fondamenti della teoria della traduzione</w:t>
            </w:r>
          </w:p>
          <w:p w:rsidR="00D41049" w:rsidRPr="00C81865" w:rsidRDefault="00D41049" w:rsidP="00D41049">
            <w:p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4938CE" w:rsidRPr="00C81865" w:rsidRDefault="004938CE" w:rsidP="00D41049">
            <w:p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4B2C55" w:rsidRPr="00C81865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4B2C55" w:rsidRPr="00C81865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4B2C55" w:rsidRPr="00C81865" w:rsidRDefault="004B2C55" w:rsidP="003A0FDD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737B8D" w:rsidRPr="00C81865" w:rsidRDefault="00737B8D" w:rsidP="00737B8D">
            <w:pPr>
              <w:pStyle w:val="Paragrafoelenco"/>
              <w:numPr>
                <w:ilvl w:val="0"/>
                <w:numId w:val="13"/>
              </w:numPr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>riconoscere le strutture morfosintattiche studiate</w:t>
            </w:r>
          </w:p>
          <w:p w:rsidR="00737B8D" w:rsidRPr="00C81865" w:rsidRDefault="00737B8D" w:rsidP="00737B8D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>analizzare la frase complessa</w:t>
            </w:r>
          </w:p>
          <w:p w:rsidR="00737B8D" w:rsidRPr="00C81865" w:rsidRDefault="00737B8D" w:rsidP="00737B8D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>usare il dizionario in modo efficace</w:t>
            </w:r>
          </w:p>
          <w:p w:rsidR="00737B8D" w:rsidRPr="00C81865" w:rsidRDefault="00737B8D" w:rsidP="00737B8D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>riconoscere le caratteristiche della lingua omerica</w:t>
            </w:r>
          </w:p>
          <w:p w:rsidR="00737B8D" w:rsidRPr="00C81865" w:rsidRDefault="00737B8D" w:rsidP="00737B8D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>leggere metricamente (con scansione di tipo scolastico) l’esametro dattilico</w:t>
            </w:r>
          </w:p>
          <w:p w:rsidR="00737B8D" w:rsidRPr="00C81865" w:rsidRDefault="00737B8D" w:rsidP="00737B8D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>riconoscere l’epica come genere letterario</w:t>
            </w:r>
          </w:p>
          <w:p w:rsidR="00737B8D" w:rsidRPr="00C81865" w:rsidRDefault="00737B8D" w:rsidP="00737B8D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>contestualizzare l’epica arcaica</w:t>
            </w:r>
          </w:p>
          <w:p w:rsidR="004B2C55" w:rsidRPr="00C81865" w:rsidRDefault="00737B8D" w:rsidP="00737B8D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>confrontare diverse traduzioni d’autore di uno stesso passo di Omero</w:t>
            </w:r>
          </w:p>
        </w:tc>
      </w:tr>
      <w:tr w:rsidR="003A0FDD" w:rsidRPr="00C81865" w:rsidTr="003A0FDD">
        <w:trPr>
          <w:trHeight w:val="1247"/>
        </w:trPr>
        <w:tc>
          <w:tcPr>
            <w:tcW w:w="2802" w:type="dxa"/>
            <w:vAlign w:val="center"/>
          </w:tcPr>
          <w:p w:rsidR="004B2C55" w:rsidRPr="00C81865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C81865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C81865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4B2C55" w:rsidRPr="00C81865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2C55" w:rsidRPr="00C81865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938CE" w:rsidRPr="00C81865" w:rsidRDefault="004938CE" w:rsidP="003A0F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4D5CC3" w:rsidRDefault="00C81865" w:rsidP="004663EA">
            <w:pPr>
              <w:spacing w:after="0" w:line="240" w:lineRule="auto"/>
              <w:ind w:left="459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Chiamato a decodificare un testo dal Greco ne comprende il senso, sa proporre una traduzione e operare confronti con traduzioni accreditate.</w:t>
            </w:r>
          </w:p>
          <w:p w:rsidR="00C81865" w:rsidRPr="00C81865" w:rsidRDefault="00C81865" w:rsidP="004663EA">
            <w:pPr>
              <w:spacing w:after="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Chiamato a discutere di un opera o di un autore, è in grado di contestualizzarli e di operare confronti</w:t>
            </w:r>
          </w:p>
        </w:tc>
      </w:tr>
      <w:tr w:rsidR="00ED2EF7" w:rsidRPr="00C81865" w:rsidTr="003A0FDD">
        <w:trPr>
          <w:trHeight w:val="367"/>
        </w:trPr>
        <w:tc>
          <w:tcPr>
            <w:tcW w:w="15559" w:type="dxa"/>
            <w:gridSpan w:val="3"/>
            <w:vAlign w:val="center"/>
          </w:tcPr>
          <w:p w:rsidR="00ED2EF7" w:rsidRPr="00C81865" w:rsidRDefault="00ED2EF7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3A0FDD" w:rsidRPr="00C81865" w:rsidTr="003A0FDD">
        <w:trPr>
          <w:trHeight w:val="1361"/>
        </w:trPr>
        <w:tc>
          <w:tcPr>
            <w:tcW w:w="2802" w:type="dxa"/>
            <w:vAlign w:val="center"/>
          </w:tcPr>
          <w:p w:rsidR="00446E7F" w:rsidRPr="00C81865" w:rsidRDefault="00ED2EF7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ED2EF7" w:rsidRPr="00C81865" w:rsidRDefault="00ED2EF7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487BD0" w:rsidRPr="00C81865" w:rsidRDefault="00487BD0" w:rsidP="00487BD0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487BD0" w:rsidRPr="00C81865" w:rsidRDefault="00487BD0" w:rsidP="00487BD0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BC0537" w:rsidRPr="00C81865" w:rsidRDefault="00BC0537" w:rsidP="00487BD0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C81865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ED2EF7" w:rsidRPr="00C81865" w:rsidRDefault="00ED2EF7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FDD" w:rsidRPr="00C81865" w:rsidTr="003A0FDD">
        <w:trPr>
          <w:trHeight w:val="1361"/>
        </w:trPr>
        <w:tc>
          <w:tcPr>
            <w:tcW w:w="2802" w:type="dxa"/>
            <w:vAlign w:val="center"/>
          </w:tcPr>
          <w:p w:rsidR="00446E7F" w:rsidRPr="00C81865" w:rsidRDefault="00ED2EF7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lastRenderedPageBreak/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487BD0" w:rsidRPr="00C81865" w:rsidRDefault="00487BD0" w:rsidP="00487BD0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487BD0" w:rsidRPr="00C81865" w:rsidRDefault="00487BD0" w:rsidP="00487BD0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487BD0" w:rsidRPr="00C81865" w:rsidRDefault="00487BD0" w:rsidP="00487BD0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487BD0" w:rsidRPr="00C81865" w:rsidRDefault="00487BD0" w:rsidP="00487BD0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enciclopedie (cartacee od online) per ricerche sulla civiltà greca</w:t>
            </w:r>
          </w:p>
          <w:p w:rsidR="003F24DC" w:rsidRPr="00C81865" w:rsidRDefault="003F24DC" w:rsidP="00487BD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FDD" w:rsidRPr="00C81865" w:rsidTr="003A0FDD">
        <w:trPr>
          <w:trHeight w:val="1361"/>
        </w:trPr>
        <w:tc>
          <w:tcPr>
            <w:tcW w:w="2802" w:type="dxa"/>
            <w:vAlign w:val="center"/>
          </w:tcPr>
          <w:p w:rsidR="00446E7F" w:rsidRPr="00C81865" w:rsidRDefault="003F24DC" w:rsidP="003A0FD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Percorso, attività,</w:t>
            </w:r>
            <w:r w:rsidR="00BB53B5" w:rsidRPr="00C8186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81865">
              <w:rPr>
                <w:rFonts w:ascii="Arial" w:hAnsi="Arial" w:cs="Arial"/>
                <w:b/>
                <w:sz w:val="20"/>
                <w:szCs w:val="20"/>
              </w:rPr>
              <w:t>compiti</w:t>
            </w:r>
          </w:p>
        </w:tc>
        <w:tc>
          <w:tcPr>
            <w:tcW w:w="12757" w:type="dxa"/>
            <w:gridSpan w:val="2"/>
            <w:vAlign w:val="bottom"/>
          </w:tcPr>
          <w:p w:rsidR="009B1E7C" w:rsidRPr="00C81865" w:rsidRDefault="009B1E7C" w:rsidP="00E4416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before="240"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C8186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esercizi </w:t>
            </w:r>
            <w:r w:rsidR="007827CB" w:rsidRPr="00C8186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grammaticale </w:t>
            </w:r>
            <w:r w:rsidRPr="00C8186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di vario tipo </w:t>
            </w:r>
          </w:p>
          <w:p w:rsidR="00487BD0" w:rsidRPr="00C81865" w:rsidRDefault="00487BD0" w:rsidP="00E4416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>esercizi di traduzione</w:t>
            </w:r>
            <w:r w:rsidR="009B1E7C" w:rsidRPr="00C81865">
              <w:rPr>
                <w:rFonts w:ascii="Arial" w:hAnsi="Arial" w:cs="Arial"/>
                <w:bCs/>
                <w:sz w:val="20"/>
                <w:szCs w:val="20"/>
              </w:rPr>
              <w:t xml:space="preserve"> di testi </w:t>
            </w:r>
            <w:r w:rsidR="00E44166" w:rsidRPr="00C81865">
              <w:rPr>
                <w:rFonts w:ascii="Arial" w:hAnsi="Arial" w:cs="Arial"/>
                <w:bCs/>
                <w:sz w:val="20"/>
                <w:szCs w:val="20"/>
              </w:rPr>
              <w:t>adeguati alle conoscenze possedute</w:t>
            </w:r>
          </w:p>
          <w:p w:rsidR="002225AA" w:rsidRPr="00C81865" w:rsidRDefault="00066BC1" w:rsidP="00E4416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>osservazione ed analisi di un testo  per estrapolare regole non ancora note</w:t>
            </w:r>
          </w:p>
          <w:p w:rsidR="00E44166" w:rsidRPr="00C81865" w:rsidRDefault="00E44166" w:rsidP="00E44166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>lettura, traduzione, interpretazione di una scelta di testi di Omero</w:t>
            </w:r>
          </w:p>
          <w:p w:rsidR="00E44166" w:rsidRPr="00C81865" w:rsidRDefault="00E44166" w:rsidP="00E44166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>confronto tra diverse traduzioni di autore di un medesimo passo omerico</w:t>
            </w:r>
          </w:p>
          <w:p w:rsidR="00E44166" w:rsidRPr="00C81865" w:rsidRDefault="00E44166" w:rsidP="00E44166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>approfondimenti di argomenti di letteratura</w:t>
            </w:r>
          </w:p>
          <w:p w:rsidR="004938CE" w:rsidRPr="00C81865" w:rsidRDefault="004938CE" w:rsidP="00E44166">
            <w:pPr>
              <w:tabs>
                <w:tab w:val="left" w:pos="33"/>
              </w:tabs>
              <w:suppressAutoHyphens/>
              <w:spacing w:after="0" w:line="100" w:lineRule="atLeast"/>
              <w:ind w:left="7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F24DC" w:rsidRPr="00C81865" w:rsidTr="003A0FDD">
        <w:trPr>
          <w:trHeight w:val="266"/>
        </w:trPr>
        <w:tc>
          <w:tcPr>
            <w:tcW w:w="15559" w:type="dxa"/>
            <w:gridSpan w:val="3"/>
            <w:vAlign w:val="center"/>
          </w:tcPr>
          <w:p w:rsidR="003F24DC" w:rsidRPr="00C81865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3A0FDD" w:rsidRPr="00C81865" w:rsidTr="00487BD0">
        <w:trPr>
          <w:trHeight w:val="850"/>
        </w:trPr>
        <w:tc>
          <w:tcPr>
            <w:tcW w:w="2802" w:type="dxa"/>
            <w:vAlign w:val="center"/>
          </w:tcPr>
          <w:p w:rsidR="00446E7F" w:rsidRPr="00C81865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511C2F" w:rsidRPr="00C81865" w:rsidRDefault="00511C2F" w:rsidP="00511C2F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L’epica greca arcaica e quella romana delle origini</w:t>
            </w:r>
          </w:p>
          <w:p w:rsidR="00446E7F" w:rsidRPr="00C81865" w:rsidRDefault="00511C2F" w:rsidP="00511C2F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Lirica greca arcaica e tradizioni liriche medievali</w:t>
            </w:r>
          </w:p>
        </w:tc>
      </w:tr>
      <w:tr w:rsidR="003A0FDD" w:rsidRPr="00C81865" w:rsidTr="00487BD0">
        <w:trPr>
          <w:trHeight w:val="907"/>
        </w:trPr>
        <w:tc>
          <w:tcPr>
            <w:tcW w:w="2802" w:type="dxa"/>
            <w:vAlign w:val="center"/>
          </w:tcPr>
          <w:p w:rsidR="00446E7F" w:rsidRPr="00C81865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511C2F" w:rsidRPr="00C81865" w:rsidRDefault="00511C2F" w:rsidP="00511C2F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Latino e greco</w:t>
            </w:r>
          </w:p>
          <w:p w:rsidR="00A36579" w:rsidRPr="00C81865" w:rsidRDefault="00511C2F" w:rsidP="00511C2F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Greco ed italiano</w:t>
            </w:r>
          </w:p>
        </w:tc>
      </w:tr>
      <w:tr w:rsidR="003F24DC" w:rsidRPr="00C81865" w:rsidTr="003A0FDD">
        <w:trPr>
          <w:trHeight w:val="285"/>
        </w:trPr>
        <w:tc>
          <w:tcPr>
            <w:tcW w:w="15559" w:type="dxa"/>
            <w:gridSpan w:val="3"/>
          </w:tcPr>
          <w:p w:rsidR="003F24DC" w:rsidRPr="00C81865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3A0FDD" w:rsidRPr="00C81865" w:rsidTr="00487BD0">
        <w:trPr>
          <w:trHeight w:val="907"/>
        </w:trPr>
        <w:tc>
          <w:tcPr>
            <w:tcW w:w="2802" w:type="dxa"/>
            <w:vAlign w:val="center"/>
          </w:tcPr>
          <w:p w:rsidR="003F24DC" w:rsidRPr="00C81865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3F24DC" w:rsidRPr="00C81865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487BD0" w:rsidRPr="00C81865" w:rsidRDefault="00487BD0" w:rsidP="003811B3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C81865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487BD0" w:rsidRPr="00C81865" w:rsidRDefault="00487BD0" w:rsidP="00487BD0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487BD0" w:rsidRPr="00C81865" w:rsidRDefault="00487BD0" w:rsidP="00487BD0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3F24DC" w:rsidRPr="00C81865" w:rsidRDefault="003F24DC" w:rsidP="00487BD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FDD" w:rsidRPr="00C81865" w:rsidTr="003A0FDD">
        <w:trPr>
          <w:trHeight w:val="907"/>
        </w:trPr>
        <w:tc>
          <w:tcPr>
            <w:tcW w:w="2802" w:type="dxa"/>
            <w:vAlign w:val="center"/>
          </w:tcPr>
          <w:p w:rsidR="003F24DC" w:rsidRPr="00C81865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2757" w:type="dxa"/>
            <w:gridSpan w:val="2"/>
          </w:tcPr>
          <w:p w:rsidR="00BF20FA" w:rsidRPr="00C81865" w:rsidRDefault="00B17D9D" w:rsidP="00BF20FA">
            <w:pPr>
              <w:tabs>
                <w:tab w:val="left" w:pos="2070"/>
              </w:tabs>
              <w:spacing w:before="240" w:after="0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I criteri di valutazione sono quelli contenuti nelle apposite griglie allegate al PTOF di Istituto</w:t>
            </w:r>
          </w:p>
          <w:p w:rsidR="0029674A" w:rsidRPr="00C81865" w:rsidRDefault="0029674A" w:rsidP="00446E9A">
            <w:pPr>
              <w:tabs>
                <w:tab w:val="left" w:pos="207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46E7F" w:rsidRDefault="00446E7F" w:rsidP="00446E7F"/>
    <w:p w:rsidR="00446E7F" w:rsidRPr="00446E7F" w:rsidRDefault="00446E7F" w:rsidP="00446E7F">
      <w:pPr>
        <w:tabs>
          <w:tab w:val="left" w:pos="2070"/>
        </w:tabs>
      </w:pPr>
      <w:r>
        <w:tab/>
      </w:r>
    </w:p>
    <w:p w:rsidR="00C156A5" w:rsidRDefault="00C156A5" w:rsidP="00446E7F">
      <w:pPr>
        <w:tabs>
          <w:tab w:val="left" w:pos="2070"/>
        </w:tabs>
      </w:pPr>
    </w:p>
    <w:p w:rsidR="00C81865" w:rsidRDefault="00C81865" w:rsidP="00446E7F">
      <w:pPr>
        <w:tabs>
          <w:tab w:val="left" w:pos="2070"/>
        </w:tabs>
      </w:pPr>
    </w:p>
    <w:p w:rsidR="00C81865" w:rsidRDefault="00385433" w:rsidP="00446E7F">
      <w:pPr>
        <w:tabs>
          <w:tab w:val="left" w:pos="2070"/>
        </w:tabs>
      </w:pPr>
      <w:r>
        <w:rPr>
          <w:noProof/>
          <w:lang w:eastAsia="it-IT"/>
        </w:rPr>
        <w:lastRenderedPageBreak/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4076700</wp:posOffset>
            </wp:positionH>
            <wp:positionV relativeFrom="paragraph">
              <wp:posOffset>-219075</wp:posOffset>
            </wp:positionV>
            <wp:extent cx="1502410" cy="695325"/>
            <wp:effectExtent l="0" t="0" r="2540" b="9525"/>
            <wp:wrapNone/>
            <wp:docPr id="3" name="Immagine 3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C81865" w:rsidRPr="000B39BF" w:rsidTr="00727876">
        <w:trPr>
          <w:trHeight w:val="555"/>
        </w:trPr>
        <w:tc>
          <w:tcPr>
            <w:tcW w:w="15559" w:type="dxa"/>
            <w:gridSpan w:val="3"/>
            <w:vAlign w:val="center"/>
          </w:tcPr>
          <w:p w:rsidR="00C81865" w:rsidRPr="00900634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0634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900634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900634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C81865" w:rsidRPr="000B39BF" w:rsidTr="00727876">
        <w:trPr>
          <w:trHeight w:val="549"/>
        </w:trPr>
        <w:tc>
          <w:tcPr>
            <w:tcW w:w="15559" w:type="dxa"/>
            <w:gridSpan w:val="3"/>
            <w:vAlign w:val="bottom"/>
          </w:tcPr>
          <w:p w:rsidR="00C81865" w:rsidRPr="00900634" w:rsidRDefault="00C81865" w:rsidP="00900634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00634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900634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</w:t>
            </w:r>
            <w:r w:rsidRPr="00900634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PERIODO (gennaio)</w:t>
            </w:r>
          </w:p>
        </w:tc>
      </w:tr>
      <w:tr w:rsidR="00C81865" w:rsidRPr="000B39BF" w:rsidTr="00727876">
        <w:trPr>
          <w:trHeight w:val="555"/>
        </w:trPr>
        <w:tc>
          <w:tcPr>
            <w:tcW w:w="15559" w:type="dxa"/>
            <w:gridSpan w:val="3"/>
            <w:vAlign w:val="bottom"/>
          </w:tcPr>
          <w:p w:rsidR="00C81865" w:rsidRPr="00900634" w:rsidRDefault="00C81865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00634">
              <w:rPr>
                <w:rFonts w:ascii="Arial" w:hAnsi="Arial" w:cs="Arial"/>
                <w:b/>
                <w:sz w:val="20"/>
                <w:szCs w:val="20"/>
              </w:rPr>
              <w:t xml:space="preserve">                 CLASSI  TERZE                                                                                                                                DISCIPLINA: GRECO</w:t>
            </w:r>
          </w:p>
        </w:tc>
      </w:tr>
      <w:tr w:rsidR="00C81865" w:rsidRPr="000B39BF" w:rsidTr="00727876">
        <w:trPr>
          <w:trHeight w:val="423"/>
        </w:trPr>
        <w:tc>
          <w:tcPr>
            <w:tcW w:w="15559" w:type="dxa"/>
            <w:gridSpan w:val="3"/>
            <w:vAlign w:val="center"/>
          </w:tcPr>
          <w:p w:rsidR="00C81865" w:rsidRPr="00900634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0634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C81865" w:rsidRPr="000B39BF" w:rsidTr="00727876">
        <w:trPr>
          <w:trHeight w:val="1304"/>
        </w:trPr>
        <w:tc>
          <w:tcPr>
            <w:tcW w:w="2802" w:type="dxa"/>
            <w:vAlign w:val="center"/>
          </w:tcPr>
          <w:p w:rsidR="00C81865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B39BF">
              <w:rPr>
                <w:b/>
                <w:sz w:val="24"/>
                <w:szCs w:val="24"/>
              </w:rPr>
              <w:t>Competenze d’Asse</w:t>
            </w:r>
          </w:p>
          <w:p w:rsidR="00C81865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(dei linguaggi e </w:t>
            </w:r>
          </w:p>
          <w:p w:rsidR="00C81865" w:rsidRPr="000B39BF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storico-sociale)</w:t>
            </w:r>
          </w:p>
        </w:tc>
        <w:tc>
          <w:tcPr>
            <w:tcW w:w="12757" w:type="dxa"/>
            <w:gridSpan w:val="2"/>
          </w:tcPr>
          <w:p w:rsidR="00C81865" w:rsidRPr="000B39BF" w:rsidRDefault="00C81865" w:rsidP="00727876">
            <w:pPr>
              <w:tabs>
                <w:tab w:val="left" w:pos="2070"/>
              </w:tabs>
              <w:spacing w:after="0" w:line="240" w:lineRule="auto"/>
            </w:pPr>
            <w:r w:rsidRPr="000B39BF">
              <w:t xml:space="preserve"> </w:t>
            </w:r>
          </w:p>
          <w:p w:rsidR="00C81865" w:rsidRDefault="00C81865" w:rsidP="00727876">
            <w:pPr>
              <w:pStyle w:val="Paragrafoelenco1"/>
              <w:numPr>
                <w:ilvl w:val="0"/>
                <w:numId w:val="20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utilizzare risorse cartacee o multimediali per reperire informazioni ed operare confronti</w:t>
            </w:r>
          </w:p>
          <w:p w:rsidR="00C81865" w:rsidRDefault="00C81865" w:rsidP="00727876">
            <w:pPr>
              <w:pStyle w:val="Paragrafoelenco1"/>
              <w:numPr>
                <w:ilvl w:val="0"/>
                <w:numId w:val="20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distinguere le informazioni fondamentali da quelle secondarie  </w:t>
            </w:r>
          </w:p>
          <w:p w:rsidR="00C81865" w:rsidRDefault="00C81865" w:rsidP="00727876">
            <w:pPr>
              <w:pStyle w:val="Paragrafoelenco1"/>
              <w:numPr>
                <w:ilvl w:val="0"/>
                <w:numId w:val="20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leggere, comprendere, decodificare ed interpretare testi di diverso genere</w:t>
            </w:r>
          </w:p>
          <w:p w:rsidR="00C81865" w:rsidRDefault="00C81865" w:rsidP="00727876">
            <w:pPr>
              <w:pStyle w:val="Paragrafoelenco1"/>
              <w:numPr>
                <w:ilvl w:val="0"/>
                <w:numId w:val="20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operare confronti ed effettuare scelte</w:t>
            </w:r>
          </w:p>
          <w:p w:rsidR="00C81865" w:rsidRDefault="00C81865" w:rsidP="00727876">
            <w:pPr>
              <w:pStyle w:val="Paragrafoelenco1"/>
              <w:numPr>
                <w:ilvl w:val="0"/>
                <w:numId w:val="20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analizzare un problema ed avanzare ipotesi e soluzioni</w:t>
            </w:r>
          </w:p>
          <w:p w:rsidR="00C81865" w:rsidRDefault="00C81865" w:rsidP="00727876">
            <w:pPr>
              <w:pStyle w:val="Paragrafoelenco1"/>
              <w:numPr>
                <w:ilvl w:val="0"/>
                <w:numId w:val="20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mettere in relazione gli elementi della frase </w:t>
            </w:r>
          </w:p>
          <w:p w:rsidR="00C81865" w:rsidRDefault="00C81865" w:rsidP="00727876">
            <w:pPr>
              <w:pStyle w:val="Paragrafoelenco1"/>
              <w:numPr>
                <w:ilvl w:val="0"/>
                <w:numId w:val="20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elaborare un proprio punto di vista</w:t>
            </w:r>
          </w:p>
          <w:p w:rsidR="00C81865" w:rsidRDefault="00C81865" w:rsidP="00727876">
            <w:pPr>
              <w:pStyle w:val="Paragrafoelenco1"/>
              <w:numPr>
                <w:ilvl w:val="0"/>
                <w:numId w:val="20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Leggere,comprendere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interpretare, contestualizzare in modo semplice ma corretto autori, generi, e testi letterari, </w:t>
            </w:r>
          </w:p>
          <w:p w:rsidR="00C81865" w:rsidRDefault="00C81865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storico-filosofici , artistici, sapendo cogliere in essi : </w:t>
            </w:r>
          </w:p>
          <w:p w:rsidR="00C81865" w:rsidRDefault="00C81865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-  il riflesso del clima storico di riferimento</w:t>
            </w:r>
          </w:p>
          <w:p w:rsidR="00C81865" w:rsidRDefault="00C81865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-  il cambiamento e la diversità di fatti, processi ed eventi storici</w:t>
            </w:r>
          </w:p>
          <w:p w:rsidR="00C81865" w:rsidRDefault="00C81865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-  le linee di continuità tra letteratura classica, italiana ed europea in ambito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culturale,politico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economico e sociale</w:t>
            </w:r>
          </w:p>
          <w:p w:rsidR="00C81865" w:rsidRDefault="00C81865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-  il rapporto tra vicende  storiche e geografiche nello studio dell’evoluzione dei processi culturali</w:t>
            </w:r>
          </w:p>
          <w:p w:rsidR="00C81865" w:rsidRPr="000B39BF" w:rsidRDefault="00C81865" w:rsidP="00727876">
            <w:pPr>
              <w:tabs>
                <w:tab w:val="left" w:pos="2997"/>
              </w:tabs>
              <w:spacing w:after="0" w:line="240" w:lineRule="auto"/>
              <w:jc w:val="center"/>
              <w:rPr>
                <w:i/>
              </w:rPr>
            </w:pPr>
          </w:p>
        </w:tc>
      </w:tr>
      <w:tr w:rsidR="00C81865" w:rsidRPr="000B39BF" w:rsidTr="00727876">
        <w:trPr>
          <w:trHeight w:val="1304"/>
        </w:trPr>
        <w:tc>
          <w:tcPr>
            <w:tcW w:w="2802" w:type="dxa"/>
            <w:vAlign w:val="center"/>
          </w:tcPr>
          <w:p w:rsidR="00C81865" w:rsidRPr="000B39BF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B39BF">
              <w:rPr>
                <w:b/>
                <w:sz w:val="24"/>
                <w:szCs w:val="24"/>
              </w:rPr>
              <w:t>Competenze disciplinari</w:t>
            </w:r>
          </w:p>
        </w:tc>
        <w:tc>
          <w:tcPr>
            <w:tcW w:w="12757" w:type="dxa"/>
            <w:gridSpan w:val="2"/>
          </w:tcPr>
          <w:p w:rsidR="00C81865" w:rsidRPr="000B39BF" w:rsidRDefault="00C81865" w:rsidP="00727876">
            <w:pPr>
              <w:spacing w:after="0" w:line="240" w:lineRule="auto"/>
            </w:pPr>
          </w:p>
          <w:p w:rsidR="00C81865" w:rsidRPr="005D09AD" w:rsidRDefault="00C81865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leggere (anche metricamente), comprendere e tradurre correttamente testi d’autore adeguati alle conoscenze possedute</w:t>
            </w:r>
            <w:r w:rsidRPr="005D09AD"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rFonts w:ascii="Arial" w:hAnsi="Arial"/>
                <w:sz w:val="20"/>
                <w:szCs w:val="20"/>
              </w:rPr>
              <w:t xml:space="preserve"> interpretandone il messaggio, i</w:t>
            </w:r>
            <w:r w:rsidRPr="005D09AD">
              <w:rPr>
                <w:rFonts w:ascii="Arial" w:hAnsi="Arial"/>
                <w:sz w:val="20"/>
                <w:szCs w:val="20"/>
              </w:rPr>
              <w:t>ndividuandone le peculiarità linguistiche e stilistiche in relazione all’autore e al genere</w:t>
            </w:r>
            <w:r>
              <w:rPr>
                <w:rFonts w:ascii="Arial" w:hAnsi="Arial"/>
                <w:sz w:val="20"/>
                <w:szCs w:val="20"/>
              </w:rPr>
              <w:t xml:space="preserve"> e cogliendone il rapporto con altri testi dello stesso autore e/o dello stesso genere</w:t>
            </w:r>
          </w:p>
          <w:p w:rsidR="00C81865" w:rsidRPr="005D09AD" w:rsidRDefault="00C81865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/>
                <w:b/>
                <w:sz w:val="20"/>
                <w:szCs w:val="20"/>
              </w:rPr>
            </w:pPr>
            <w:r w:rsidRPr="005D09AD">
              <w:rPr>
                <w:rFonts w:ascii="Arial" w:hAnsi="Arial"/>
                <w:sz w:val="20"/>
                <w:szCs w:val="20"/>
              </w:rPr>
              <w:t>comprendere le linee guida del fenomeno letterario antico</w:t>
            </w:r>
          </w:p>
          <w:p w:rsidR="00C81865" w:rsidRPr="00C14991" w:rsidRDefault="00C81865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cogliere la validità del testo letterario come documento storico</w:t>
            </w:r>
          </w:p>
          <w:p w:rsidR="00C81865" w:rsidRPr="00C14991" w:rsidRDefault="00C81865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individuare nel patrimonio letterario antico modelli di comunicazione, strumenti retorici e radici concettuali attuali ed utilizzabili</w:t>
            </w:r>
          </w:p>
          <w:p w:rsidR="00C81865" w:rsidRPr="005D09AD" w:rsidRDefault="00C81865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cogliere le caratteristiche dei generi letterari e la loro evoluzione nel tempo</w:t>
            </w:r>
          </w:p>
          <w:p w:rsidR="00C81865" w:rsidRPr="005D09AD" w:rsidRDefault="00C81865" w:rsidP="00727876">
            <w:pPr>
              <w:numPr>
                <w:ilvl w:val="0"/>
                <w:numId w:val="3"/>
              </w:numPr>
              <w:suppressAutoHyphens/>
              <w:spacing w:line="100" w:lineRule="atLeas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comprendere </w:t>
            </w:r>
            <w:r w:rsidRPr="005D09AD">
              <w:rPr>
                <w:rFonts w:ascii="Arial" w:hAnsi="Arial"/>
                <w:sz w:val="20"/>
                <w:szCs w:val="20"/>
              </w:rPr>
              <w:t>il nesso tra letteratura e contesto sociale, politico ed economico</w:t>
            </w:r>
          </w:p>
        </w:tc>
      </w:tr>
      <w:tr w:rsidR="00C81865" w:rsidRPr="000B39BF" w:rsidTr="00727876">
        <w:trPr>
          <w:trHeight w:val="1587"/>
        </w:trPr>
        <w:tc>
          <w:tcPr>
            <w:tcW w:w="2802" w:type="dxa"/>
            <w:vAlign w:val="center"/>
          </w:tcPr>
          <w:p w:rsidR="00C81865" w:rsidRPr="000B39BF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B39BF">
              <w:rPr>
                <w:b/>
                <w:sz w:val="24"/>
                <w:szCs w:val="24"/>
              </w:rPr>
              <w:lastRenderedPageBreak/>
              <w:t>Obiettivi</w:t>
            </w:r>
          </w:p>
        </w:tc>
        <w:tc>
          <w:tcPr>
            <w:tcW w:w="6378" w:type="dxa"/>
            <w:vAlign w:val="center"/>
          </w:tcPr>
          <w:p w:rsidR="00C81865" w:rsidRDefault="00C81865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81865" w:rsidRPr="000B39BF" w:rsidRDefault="00C81865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39BF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C81865" w:rsidRPr="000B39BF" w:rsidRDefault="00C81865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81865" w:rsidRPr="00C80DD2" w:rsidRDefault="00C81865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recupero delle eventuali lacune relative agli argomenti trattati nel trimestre / lavori di approfondimento per gli alunni eccellenti</w:t>
            </w:r>
          </w:p>
          <w:p w:rsidR="00C81865" w:rsidRDefault="00C81865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morfologia verbale: verbi politematici</w:t>
            </w:r>
          </w:p>
          <w:p w:rsidR="00C81865" w:rsidRDefault="00C81865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letteratura dell’età arcaica: Esiodo</w:t>
            </w:r>
          </w:p>
          <w:p w:rsidR="00C81865" w:rsidRDefault="00C81865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737B8D">
              <w:rPr>
                <w:rFonts w:ascii="Arial" w:hAnsi="Arial" w:cs="Arial"/>
                <w:sz w:val="20"/>
                <w:szCs w:val="20"/>
              </w:rPr>
              <w:t>l’esametro dattilico</w:t>
            </w:r>
          </w:p>
          <w:p w:rsidR="00C81865" w:rsidRPr="00737B8D" w:rsidRDefault="00C81865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737B8D">
              <w:rPr>
                <w:rFonts w:ascii="Arial" w:hAnsi="Arial" w:cs="Arial"/>
                <w:sz w:val="20"/>
                <w:szCs w:val="20"/>
              </w:rPr>
              <w:t>fondamenti della teoria della traduzione</w:t>
            </w:r>
          </w:p>
          <w:p w:rsidR="00C81865" w:rsidRDefault="00C81865" w:rsidP="00727876">
            <w:p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C81865" w:rsidRPr="000B39BF" w:rsidRDefault="00C81865" w:rsidP="00727876">
            <w:p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C81865" w:rsidRPr="000B39BF" w:rsidRDefault="00C81865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39BF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C81865" w:rsidRPr="000B39BF" w:rsidRDefault="00C81865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39BF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C81865" w:rsidRPr="000B39BF" w:rsidRDefault="00C81865" w:rsidP="00727876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C81865" w:rsidRPr="00D50B8F" w:rsidRDefault="00C81865" w:rsidP="00727876">
            <w:pPr>
              <w:pStyle w:val="Paragrafoelenco"/>
              <w:numPr>
                <w:ilvl w:val="0"/>
                <w:numId w:val="13"/>
              </w:numPr>
              <w:spacing w:after="0" w:line="100" w:lineRule="atLeast"/>
              <w:rPr>
                <w:rFonts w:ascii="Arial" w:hAnsi="Arial"/>
                <w:bCs/>
                <w:sz w:val="20"/>
                <w:szCs w:val="20"/>
              </w:rPr>
            </w:pPr>
            <w:r w:rsidRPr="00D50B8F">
              <w:rPr>
                <w:rFonts w:ascii="Arial" w:hAnsi="Arial"/>
                <w:bCs/>
                <w:sz w:val="20"/>
                <w:szCs w:val="20"/>
              </w:rPr>
              <w:t>riconoscere le strutture morfosintattiche studiate</w:t>
            </w:r>
          </w:p>
          <w:p w:rsidR="00C81865" w:rsidRDefault="00C81865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analizzare la frase complessa</w:t>
            </w:r>
          </w:p>
          <w:p w:rsidR="00C81865" w:rsidRPr="00E53DA3" w:rsidRDefault="00C81865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usare il dizionario in modo efficace</w:t>
            </w:r>
          </w:p>
          <w:p w:rsidR="00C81865" w:rsidRPr="00C80DD2" w:rsidRDefault="00C81865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/>
                <w:b/>
                <w:sz w:val="20"/>
                <w:szCs w:val="20"/>
              </w:rPr>
            </w:pPr>
            <w:r w:rsidRPr="00C80DD2">
              <w:rPr>
                <w:rFonts w:ascii="Arial" w:hAnsi="Arial"/>
                <w:bCs/>
                <w:sz w:val="20"/>
                <w:szCs w:val="20"/>
              </w:rPr>
              <w:t xml:space="preserve">riconoscere le caratteristiche della lingua </w:t>
            </w:r>
            <w:r>
              <w:rPr>
                <w:rFonts w:ascii="Arial" w:hAnsi="Arial"/>
                <w:bCs/>
                <w:sz w:val="20"/>
                <w:szCs w:val="20"/>
              </w:rPr>
              <w:t>dell'epica</w:t>
            </w:r>
          </w:p>
          <w:p w:rsidR="00C81865" w:rsidRPr="00C80DD2" w:rsidRDefault="00C81865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/>
                <w:b/>
                <w:sz w:val="20"/>
                <w:szCs w:val="20"/>
              </w:rPr>
            </w:pPr>
            <w:r w:rsidRPr="00C80DD2">
              <w:rPr>
                <w:rFonts w:ascii="Arial" w:hAnsi="Arial"/>
                <w:bCs/>
                <w:sz w:val="20"/>
                <w:szCs w:val="20"/>
              </w:rPr>
              <w:t>leggere metricamente (con scansione di tipo scolastico) l’esametro dattilico</w:t>
            </w:r>
          </w:p>
          <w:p w:rsidR="00C81865" w:rsidRPr="00C14991" w:rsidRDefault="00C81865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riconoscere l’epica come genere letterario</w:t>
            </w:r>
          </w:p>
          <w:p w:rsidR="00C81865" w:rsidRPr="00737B8D" w:rsidRDefault="00C81865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contestualizzare l’epica arcaica</w:t>
            </w:r>
          </w:p>
          <w:p w:rsidR="00C81865" w:rsidRPr="00737B8D" w:rsidRDefault="00C81865" w:rsidP="00727876">
            <w:pPr>
              <w:numPr>
                <w:ilvl w:val="0"/>
                <w:numId w:val="13"/>
              </w:numPr>
              <w:suppressAutoHyphens/>
              <w:spacing w:line="100" w:lineRule="atLeast"/>
              <w:rPr>
                <w:rFonts w:ascii="Arial" w:hAnsi="Arial"/>
                <w:b/>
                <w:sz w:val="20"/>
                <w:szCs w:val="20"/>
              </w:rPr>
            </w:pPr>
            <w:r w:rsidRPr="00737B8D">
              <w:rPr>
                <w:rFonts w:ascii="Arial" w:hAnsi="Arial"/>
                <w:bCs/>
                <w:sz w:val="20"/>
                <w:szCs w:val="20"/>
              </w:rPr>
              <w:t xml:space="preserve">confrontare diverse traduzioni d’autore di uno stesso passo </w:t>
            </w:r>
            <w:r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</w:p>
        </w:tc>
      </w:tr>
      <w:tr w:rsidR="00C81865" w:rsidRPr="000B39BF" w:rsidTr="00727876">
        <w:trPr>
          <w:trHeight w:val="1247"/>
        </w:trPr>
        <w:tc>
          <w:tcPr>
            <w:tcW w:w="2802" w:type="dxa"/>
            <w:vAlign w:val="center"/>
          </w:tcPr>
          <w:p w:rsidR="00C81865" w:rsidRPr="000B39BF" w:rsidRDefault="00C81865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81865" w:rsidRPr="000B39BF" w:rsidRDefault="00C81865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81865" w:rsidRPr="000B39BF" w:rsidRDefault="00C81865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39BF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C81865" w:rsidRPr="000B39BF" w:rsidRDefault="00C81865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81865" w:rsidRDefault="00C81865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81865" w:rsidRPr="000B39BF" w:rsidRDefault="00C81865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C81865" w:rsidRDefault="00C81865" w:rsidP="00C81865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Chiamato a decodificare un testo dal Greco ne comprende il senso, sa proporre una traduzione e operare confronti con traduzioni accreditate.</w:t>
            </w:r>
          </w:p>
          <w:p w:rsidR="00C81865" w:rsidRPr="000B39BF" w:rsidRDefault="00C81865" w:rsidP="00C81865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Chiamato a discutere di un opera o di un autore, è in grado di contestualizzarli e di operare confronti</w:t>
            </w:r>
          </w:p>
        </w:tc>
      </w:tr>
      <w:tr w:rsidR="00C81865" w:rsidRPr="000B39BF" w:rsidTr="00727876">
        <w:trPr>
          <w:trHeight w:val="367"/>
        </w:trPr>
        <w:tc>
          <w:tcPr>
            <w:tcW w:w="15559" w:type="dxa"/>
            <w:gridSpan w:val="3"/>
            <w:vAlign w:val="center"/>
          </w:tcPr>
          <w:p w:rsidR="00C81865" w:rsidRPr="000B39BF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B39BF">
              <w:rPr>
                <w:b/>
                <w:sz w:val="24"/>
                <w:szCs w:val="24"/>
              </w:rPr>
              <w:t>STRATEGIE E METODI</w:t>
            </w:r>
          </w:p>
        </w:tc>
      </w:tr>
      <w:tr w:rsidR="00C81865" w:rsidRPr="000B39BF" w:rsidTr="00727876">
        <w:trPr>
          <w:trHeight w:val="1361"/>
        </w:trPr>
        <w:tc>
          <w:tcPr>
            <w:tcW w:w="2802" w:type="dxa"/>
            <w:vAlign w:val="center"/>
          </w:tcPr>
          <w:p w:rsidR="00C81865" w:rsidRPr="000B39BF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B39BF">
              <w:rPr>
                <w:b/>
                <w:sz w:val="24"/>
                <w:szCs w:val="24"/>
              </w:rPr>
              <w:t>Situazioni di</w:t>
            </w:r>
          </w:p>
          <w:p w:rsidR="00C81865" w:rsidRPr="000B39BF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B39BF">
              <w:rPr>
                <w:b/>
                <w:sz w:val="24"/>
                <w:szCs w:val="24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C81865" w:rsidRPr="00AE20E2" w:rsidRDefault="00C81865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situazioni d’ascolto</w:t>
            </w:r>
          </w:p>
          <w:p w:rsidR="00C81865" w:rsidRPr="00BC0537" w:rsidRDefault="00C81865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situazioni laboratoriali</w:t>
            </w:r>
          </w:p>
          <w:p w:rsidR="00C81865" w:rsidRDefault="00C81865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>
              <w:rPr>
                <w:rFonts w:ascii="Arial" w:hAnsi="Arial"/>
                <w:bCs/>
                <w:sz w:val="20"/>
                <w:szCs w:val="20"/>
              </w:rPr>
              <w:t>learning</w:t>
            </w:r>
            <w:proofErr w:type="spellEnd"/>
          </w:p>
          <w:p w:rsidR="00C81865" w:rsidRPr="000B39BF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</w:pPr>
          </w:p>
        </w:tc>
      </w:tr>
      <w:tr w:rsidR="00C81865" w:rsidRPr="000B39BF" w:rsidTr="00727876">
        <w:trPr>
          <w:trHeight w:val="1361"/>
        </w:trPr>
        <w:tc>
          <w:tcPr>
            <w:tcW w:w="2802" w:type="dxa"/>
            <w:vAlign w:val="center"/>
          </w:tcPr>
          <w:p w:rsidR="00C81865" w:rsidRPr="000B39BF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B39BF">
              <w:rPr>
                <w:b/>
                <w:sz w:val="24"/>
                <w:szCs w:val="24"/>
              </w:rPr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C81865" w:rsidRPr="00487BD0" w:rsidRDefault="00C81865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/>
                <w:sz w:val="20"/>
                <w:szCs w:val="20"/>
              </w:rPr>
            </w:pPr>
            <w:r w:rsidRPr="00487BD0">
              <w:rPr>
                <w:rFonts w:ascii="Arial" w:hAnsi="Arial"/>
                <w:sz w:val="20"/>
                <w:szCs w:val="20"/>
              </w:rPr>
              <w:t>libri di testo in adozione nella classe</w:t>
            </w:r>
          </w:p>
          <w:p w:rsidR="00C81865" w:rsidRDefault="00C81865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appunti</w:t>
            </w:r>
          </w:p>
          <w:p w:rsidR="00C81865" w:rsidRDefault="00C81865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eventuali materiali integrativi forniti dal docente</w:t>
            </w:r>
          </w:p>
          <w:p w:rsidR="00C81865" w:rsidRDefault="00C81865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enciclopedie (cartacee od online) per ricerche sulla civiltà greca</w:t>
            </w:r>
          </w:p>
          <w:p w:rsidR="00C81865" w:rsidRPr="000B39BF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</w:pPr>
          </w:p>
        </w:tc>
      </w:tr>
      <w:tr w:rsidR="00C81865" w:rsidRPr="000B39BF" w:rsidTr="00727876">
        <w:trPr>
          <w:trHeight w:val="1361"/>
        </w:trPr>
        <w:tc>
          <w:tcPr>
            <w:tcW w:w="2802" w:type="dxa"/>
            <w:vAlign w:val="center"/>
          </w:tcPr>
          <w:p w:rsidR="00C81865" w:rsidRPr="000B39BF" w:rsidRDefault="00C81865" w:rsidP="00727876">
            <w:pPr>
              <w:tabs>
                <w:tab w:val="left" w:pos="2070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0B39BF">
              <w:rPr>
                <w:b/>
                <w:sz w:val="24"/>
                <w:szCs w:val="24"/>
              </w:rPr>
              <w:t>Percorso, attività, compiti</w:t>
            </w:r>
          </w:p>
        </w:tc>
        <w:tc>
          <w:tcPr>
            <w:tcW w:w="12757" w:type="dxa"/>
            <w:gridSpan w:val="2"/>
            <w:vAlign w:val="bottom"/>
          </w:tcPr>
          <w:p w:rsidR="00C81865" w:rsidRPr="007827CB" w:rsidRDefault="00C81865" w:rsidP="0072787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before="240" w:after="0" w:line="100" w:lineRule="atLeast"/>
              <w:rPr>
                <w:rFonts w:ascii="Arial" w:hAnsi="Arial"/>
                <w:bCs/>
                <w:sz w:val="20"/>
                <w:szCs w:val="20"/>
              </w:rPr>
            </w:pPr>
            <w:r w:rsidRPr="007827CB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it-IT"/>
              </w:rPr>
              <w:t xml:space="preserve">esercizi grammaticale di vario tipo </w:t>
            </w:r>
          </w:p>
          <w:p w:rsidR="00C81865" w:rsidRDefault="00C81865" w:rsidP="0072787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/>
                <w:bCs/>
                <w:sz w:val="20"/>
                <w:szCs w:val="20"/>
              </w:rPr>
            </w:pPr>
            <w:r w:rsidRPr="007827CB">
              <w:rPr>
                <w:rFonts w:ascii="Arial" w:hAnsi="Arial"/>
                <w:bCs/>
                <w:sz w:val="20"/>
                <w:szCs w:val="20"/>
              </w:rPr>
              <w:t xml:space="preserve">esercizi di traduzione di testi </w:t>
            </w:r>
            <w:r>
              <w:rPr>
                <w:rFonts w:ascii="Arial" w:hAnsi="Arial"/>
                <w:bCs/>
                <w:sz w:val="20"/>
                <w:szCs w:val="20"/>
              </w:rPr>
              <w:t>adeguati alle conoscenze possedute</w:t>
            </w:r>
          </w:p>
          <w:p w:rsidR="00C81865" w:rsidRDefault="00C81865" w:rsidP="0072787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osservazione ed analisi di un testo  per estrapolare regole non ancora note</w:t>
            </w:r>
          </w:p>
          <w:p w:rsidR="00C81865" w:rsidRPr="006653F0" w:rsidRDefault="00C81865" w:rsidP="00727876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6653F0">
              <w:rPr>
                <w:rFonts w:ascii="Arial" w:hAnsi="Arial" w:cs="Arial"/>
                <w:bCs/>
                <w:sz w:val="20"/>
                <w:szCs w:val="20"/>
              </w:rPr>
              <w:t>lettura, traduzione, interpretazione di una scelta di testi di Omero</w:t>
            </w:r>
          </w:p>
          <w:p w:rsidR="00C81865" w:rsidRPr="006653F0" w:rsidRDefault="00C81865" w:rsidP="00727876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6653F0">
              <w:rPr>
                <w:rFonts w:ascii="Arial" w:hAnsi="Arial" w:cs="Arial"/>
                <w:bCs/>
                <w:sz w:val="20"/>
                <w:szCs w:val="20"/>
              </w:rPr>
              <w:t>confronto tra diverse traduzioni di autore di un medesimo passo omerico</w:t>
            </w:r>
          </w:p>
          <w:p w:rsidR="00C81865" w:rsidRPr="00E44166" w:rsidRDefault="00C81865" w:rsidP="00727876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6653F0">
              <w:rPr>
                <w:rFonts w:ascii="Arial" w:hAnsi="Arial" w:cs="Arial"/>
                <w:bCs/>
                <w:sz w:val="20"/>
                <w:szCs w:val="20"/>
              </w:rPr>
              <w:t>approfondimenti di argomenti di letteratura</w:t>
            </w:r>
          </w:p>
          <w:p w:rsidR="00C81865" w:rsidRPr="00487BD0" w:rsidRDefault="00C81865" w:rsidP="00727876">
            <w:pPr>
              <w:tabs>
                <w:tab w:val="left" w:pos="33"/>
              </w:tabs>
              <w:suppressAutoHyphens/>
              <w:spacing w:after="0" w:line="100" w:lineRule="atLeast"/>
              <w:ind w:left="753"/>
              <w:rPr>
                <w:rFonts w:ascii="Arial" w:hAnsi="Arial"/>
                <w:bCs/>
                <w:sz w:val="20"/>
                <w:szCs w:val="20"/>
              </w:rPr>
            </w:pPr>
          </w:p>
        </w:tc>
      </w:tr>
      <w:tr w:rsidR="00C81865" w:rsidRPr="000B39BF" w:rsidTr="00727876">
        <w:trPr>
          <w:trHeight w:val="266"/>
        </w:trPr>
        <w:tc>
          <w:tcPr>
            <w:tcW w:w="15559" w:type="dxa"/>
            <w:gridSpan w:val="3"/>
            <w:vAlign w:val="center"/>
          </w:tcPr>
          <w:p w:rsidR="00C81865" w:rsidRPr="000B39BF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B39BF">
              <w:rPr>
                <w:b/>
                <w:sz w:val="24"/>
                <w:szCs w:val="24"/>
              </w:rPr>
              <w:lastRenderedPageBreak/>
              <w:t>Eventuali percorsi multidisciplinari</w:t>
            </w:r>
          </w:p>
        </w:tc>
      </w:tr>
      <w:tr w:rsidR="00C81865" w:rsidRPr="000B39BF" w:rsidTr="00727876">
        <w:trPr>
          <w:trHeight w:val="850"/>
        </w:trPr>
        <w:tc>
          <w:tcPr>
            <w:tcW w:w="2802" w:type="dxa"/>
            <w:vAlign w:val="center"/>
          </w:tcPr>
          <w:p w:rsidR="00C81865" w:rsidRPr="000B39BF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B39BF">
              <w:rPr>
                <w:b/>
                <w:sz w:val="24"/>
                <w:szCs w:val="24"/>
              </w:rPr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C81865" w:rsidRPr="00DF4807" w:rsidRDefault="00C81865" w:rsidP="00727876">
            <w:pPr>
              <w:numPr>
                <w:ilvl w:val="0"/>
                <w:numId w:val="16"/>
              </w:numPr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6510BD">
              <w:rPr>
                <w:rFonts w:ascii="Arial" w:hAnsi="Arial" w:cs="Arial"/>
                <w:sz w:val="20"/>
                <w:szCs w:val="20"/>
              </w:rPr>
              <w:t>’epica greca arcaica e quella romana delle origini</w:t>
            </w:r>
          </w:p>
          <w:p w:rsidR="00C81865" w:rsidRPr="000B39BF" w:rsidRDefault="00C81865" w:rsidP="00727876">
            <w:pPr>
              <w:numPr>
                <w:ilvl w:val="0"/>
                <w:numId w:val="16"/>
              </w:numPr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Lirica greca arcaica e tradizioni liriche medievali</w:t>
            </w:r>
          </w:p>
        </w:tc>
      </w:tr>
      <w:tr w:rsidR="00C81865" w:rsidRPr="000B39BF" w:rsidTr="00727876">
        <w:trPr>
          <w:trHeight w:val="907"/>
        </w:trPr>
        <w:tc>
          <w:tcPr>
            <w:tcW w:w="2802" w:type="dxa"/>
            <w:vAlign w:val="center"/>
          </w:tcPr>
          <w:p w:rsidR="00C81865" w:rsidRPr="000B39BF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B39BF">
              <w:rPr>
                <w:b/>
                <w:sz w:val="24"/>
                <w:szCs w:val="24"/>
              </w:rPr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C81865" w:rsidRDefault="00C81865" w:rsidP="00727876">
            <w:pPr>
              <w:numPr>
                <w:ilvl w:val="0"/>
                <w:numId w:val="19"/>
              </w:numPr>
              <w:spacing w:after="0" w:line="240" w:lineRule="auto"/>
            </w:pPr>
            <w:r>
              <w:t>Latino e greco</w:t>
            </w:r>
          </w:p>
          <w:p w:rsidR="00C81865" w:rsidRPr="000B39BF" w:rsidRDefault="00C81865" w:rsidP="00727876">
            <w:pPr>
              <w:numPr>
                <w:ilvl w:val="0"/>
                <w:numId w:val="19"/>
              </w:numPr>
              <w:spacing w:after="0" w:line="240" w:lineRule="auto"/>
            </w:pPr>
            <w:r>
              <w:t>Greco ed italiano</w:t>
            </w:r>
          </w:p>
        </w:tc>
      </w:tr>
      <w:tr w:rsidR="00C81865" w:rsidRPr="000B39BF" w:rsidTr="00727876">
        <w:trPr>
          <w:trHeight w:val="285"/>
        </w:trPr>
        <w:tc>
          <w:tcPr>
            <w:tcW w:w="15559" w:type="dxa"/>
            <w:gridSpan w:val="3"/>
          </w:tcPr>
          <w:p w:rsidR="00C81865" w:rsidRPr="000B39BF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b/>
              </w:rPr>
            </w:pPr>
            <w:r w:rsidRPr="000B39BF">
              <w:rPr>
                <w:b/>
              </w:rPr>
              <w:t>VERIFICHE E VALUTAZIONI</w:t>
            </w:r>
          </w:p>
        </w:tc>
      </w:tr>
      <w:tr w:rsidR="00C81865" w:rsidRPr="000B39BF" w:rsidTr="00727876">
        <w:trPr>
          <w:trHeight w:val="907"/>
        </w:trPr>
        <w:tc>
          <w:tcPr>
            <w:tcW w:w="2802" w:type="dxa"/>
            <w:vAlign w:val="center"/>
          </w:tcPr>
          <w:p w:rsidR="00C81865" w:rsidRPr="000B39BF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B39BF">
              <w:rPr>
                <w:b/>
                <w:sz w:val="24"/>
                <w:szCs w:val="24"/>
              </w:rPr>
              <w:t>Strumenti di</w:t>
            </w:r>
          </w:p>
          <w:p w:rsidR="00C81865" w:rsidRPr="000B39BF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B39BF">
              <w:rPr>
                <w:b/>
                <w:sz w:val="24"/>
                <w:szCs w:val="24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C81865" w:rsidRDefault="00C81865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prove scritte strutturate e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semistrutturate</w:t>
            </w:r>
            <w:proofErr w:type="spellEnd"/>
          </w:p>
          <w:p w:rsidR="00C81865" w:rsidRDefault="00C81865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verifiche orali</w:t>
            </w:r>
          </w:p>
          <w:p w:rsidR="00C81865" w:rsidRDefault="00C81865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prove scritte di traduzione</w:t>
            </w:r>
          </w:p>
          <w:p w:rsidR="00C81865" w:rsidRPr="000B39BF" w:rsidRDefault="00C81865" w:rsidP="00727876">
            <w:pPr>
              <w:tabs>
                <w:tab w:val="left" w:pos="2070"/>
              </w:tabs>
              <w:spacing w:after="0" w:line="240" w:lineRule="auto"/>
            </w:pPr>
          </w:p>
        </w:tc>
      </w:tr>
      <w:tr w:rsidR="00C81865" w:rsidRPr="000B39BF" w:rsidTr="00727876">
        <w:trPr>
          <w:trHeight w:val="907"/>
        </w:trPr>
        <w:tc>
          <w:tcPr>
            <w:tcW w:w="2802" w:type="dxa"/>
            <w:vAlign w:val="center"/>
          </w:tcPr>
          <w:p w:rsidR="00C81865" w:rsidRPr="000B39BF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B39BF">
              <w:rPr>
                <w:b/>
                <w:sz w:val="24"/>
                <w:szCs w:val="24"/>
              </w:rPr>
              <w:t>Criteri di valutazione</w:t>
            </w:r>
          </w:p>
        </w:tc>
        <w:tc>
          <w:tcPr>
            <w:tcW w:w="12757" w:type="dxa"/>
            <w:gridSpan w:val="2"/>
          </w:tcPr>
          <w:p w:rsidR="00C81865" w:rsidRDefault="00C81865" w:rsidP="00727876">
            <w:pPr>
              <w:tabs>
                <w:tab w:val="left" w:pos="2070"/>
              </w:tabs>
              <w:spacing w:before="240" w:after="0"/>
            </w:pPr>
            <w:r>
              <w:t>I criteri di valutazione sono quelli contenuti nelle apposite griglie allegate al PTOF di Istituto</w:t>
            </w:r>
          </w:p>
          <w:p w:rsidR="00C81865" w:rsidRPr="000B39BF" w:rsidRDefault="00C81865" w:rsidP="00727876">
            <w:pPr>
              <w:tabs>
                <w:tab w:val="left" w:pos="2070"/>
              </w:tabs>
              <w:spacing w:after="0"/>
            </w:pPr>
          </w:p>
        </w:tc>
      </w:tr>
    </w:tbl>
    <w:p w:rsidR="00C81865" w:rsidRDefault="00C81865" w:rsidP="00446E7F">
      <w:pPr>
        <w:tabs>
          <w:tab w:val="left" w:pos="2070"/>
        </w:tabs>
      </w:pPr>
    </w:p>
    <w:p w:rsidR="00C81865" w:rsidRDefault="00C81865" w:rsidP="00446E7F">
      <w:pPr>
        <w:tabs>
          <w:tab w:val="left" w:pos="2070"/>
        </w:tabs>
      </w:pPr>
    </w:p>
    <w:p w:rsidR="00C81865" w:rsidRDefault="00C81865" w:rsidP="00446E7F">
      <w:pPr>
        <w:tabs>
          <w:tab w:val="left" w:pos="2070"/>
        </w:tabs>
      </w:pPr>
    </w:p>
    <w:p w:rsidR="00C81865" w:rsidRDefault="00C81865" w:rsidP="00446E7F">
      <w:pPr>
        <w:tabs>
          <w:tab w:val="left" w:pos="2070"/>
        </w:tabs>
      </w:pPr>
    </w:p>
    <w:p w:rsidR="00C81865" w:rsidRDefault="00C81865" w:rsidP="00446E7F">
      <w:pPr>
        <w:tabs>
          <w:tab w:val="left" w:pos="2070"/>
        </w:tabs>
      </w:pPr>
    </w:p>
    <w:p w:rsidR="00C81865" w:rsidRDefault="00C81865" w:rsidP="00446E7F">
      <w:pPr>
        <w:tabs>
          <w:tab w:val="left" w:pos="2070"/>
        </w:tabs>
      </w:pPr>
    </w:p>
    <w:p w:rsidR="00C81865" w:rsidRDefault="00C81865" w:rsidP="00446E7F">
      <w:pPr>
        <w:tabs>
          <w:tab w:val="left" w:pos="2070"/>
        </w:tabs>
      </w:pPr>
    </w:p>
    <w:p w:rsidR="00C81865" w:rsidRDefault="00C81865" w:rsidP="00446E7F">
      <w:pPr>
        <w:tabs>
          <w:tab w:val="left" w:pos="2070"/>
        </w:tabs>
      </w:pPr>
    </w:p>
    <w:p w:rsidR="00C81865" w:rsidRDefault="00C81865" w:rsidP="00446E7F">
      <w:pPr>
        <w:tabs>
          <w:tab w:val="left" w:pos="2070"/>
        </w:tabs>
      </w:pPr>
    </w:p>
    <w:p w:rsidR="00C81865" w:rsidRDefault="00C81865" w:rsidP="00446E7F">
      <w:pPr>
        <w:tabs>
          <w:tab w:val="left" w:pos="2070"/>
        </w:tabs>
      </w:pPr>
    </w:p>
    <w:p w:rsidR="00C81865" w:rsidRDefault="00385433" w:rsidP="00446E7F">
      <w:pPr>
        <w:tabs>
          <w:tab w:val="left" w:pos="2070"/>
        </w:tabs>
      </w:pPr>
      <w:r>
        <w:rPr>
          <w:noProof/>
          <w:lang w:eastAsia="it-IT"/>
        </w:rPr>
        <w:lastRenderedPageBreak/>
        <w:drawing>
          <wp:anchor distT="0" distB="0" distL="114300" distR="114300" simplePos="0" relativeHeight="251659776" behindDoc="0" locked="0" layoutInCell="1" allowOverlap="1">
            <wp:simplePos x="0" y="0"/>
            <wp:positionH relativeFrom="margin">
              <wp:posOffset>4229100</wp:posOffset>
            </wp:positionH>
            <wp:positionV relativeFrom="paragraph">
              <wp:posOffset>-66675</wp:posOffset>
            </wp:positionV>
            <wp:extent cx="1502410" cy="695325"/>
            <wp:effectExtent l="0" t="0" r="2540" b="9525"/>
            <wp:wrapNone/>
            <wp:docPr id="4" name="Immagine 4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1865" w:rsidRDefault="00C81865" w:rsidP="00C81865"/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C81865" w:rsidRPr="00C81865" w:rsidTr="00727876">
        <w:trPr>
          <w:trHeight w:val="555"/>
        </w:trPr>
        <w:tc>
          <w:tcPr>
            <w:tcW w:w="15559" w:type="dxa"/>
            <w:gridSpan w:val="3"/>
            <w:vAlign w:val="center"/>
          </w:tcPr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C81865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C81865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C81865" w:rsidRPr="00C81865" w:rsidTr="00727876">
        <w:trPr>
          <w:trHeight w:val="549"/>
        </w:trPr>
        <w:tc>
          <w:tcPr>
            <w:tcW w:w="15559" w:type="dxa"/>
            <w:gridSpan w:val="3"/>
            <w:vAlign w:val="bottom"/>
          </w:tcPr>
          <w:p w:rsidR="00C81865" w:rsidRPr="00C81865" w:rsidRDefault="00C81865" w:rsidP="0040440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404401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</w:t>
            </w:r>
            <w:r w:rsidRPr="00C81865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PERIODO (febbraio-marzo)</w:t>
            </w:r>
          </w:p>
        </w:tc>
      </w:tr>
      <w:tr w:rsidR="00C81865" w:rsidRPr="00C81865" w:rsidTr="00727876">
        <w:trPr>
          <w:trHeight w:val="555"/>
        </w:trPr>
        <w:tc>
          <w:tcPr>
            <w:tcW w:w="15559" w:type="dxa"/>
            <w:gridSpan w:val="3"/>
            <w:vAlign w:val="bottom"/>
          </w:tcPr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 xml:space="preserve">                 CLASSI  TERZE                                                                                                                                DISCIPLINA: GRECO</w:t>
            </w:r>
          </w:p>
        </w:tc>
      </w:tr>
      <w:tr w:rsidR="00C81865" w:rsidRPr="00C81865" w:rsidTr="00727876">
        <w:trPr>
          <w:trHeight w:val="423"/>
        </w:trPr>
        <w:tc>
          <w:tcPr>
            <w:tcW w:w="15559" w:type="dxa"/>
            <w:gridSpan w:val="3"/>
            <w:vAlign w:val="center"/>
          </w:tcPr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C81865" w:rsidRPr="00C81865" w:rsidTr="00727876">
        <w:trPr>
          <w:trHeight w:val="1304"/>
        </w:trPr>
        <w:tc>
          <w:tcPr>
            <w:tcW w:w="2802" w:type="dxa"/>
            <w:vAlign w:val="center"/>
          </w:tcPr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(dei linguaggi e</w:t>
            </w:r>
          </w:p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storico-sociale)</w:t>
            </w:r>
          </w:p>
        </w:tc>
        <w:tc>
          <w:tcPr>
            <w:tcW w:w="12757" w:type="dxa"/>
            <w:gridSpan w:val="2"/>
          </w:tcPr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81865" w:rsidRPr="00C81865" w:rsidRDefault="00C81865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utilizzare risorse cartacee o multimediali per reperire informazioni ed operare confronti</w:t>
            </w:r>
          </w:p>
          <w:p w:rsidR="00C81865" w:rsidRPr="00C81865" w:rsidRDefault="00C81865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 xml:space="preserve">distinguere le informazioni fondamentali da quelle secondarie  </w:t>
            </w:r>
          </w:p>
          <w:p w:rsidR="00C81865" w:rsidRPr="00C81865" w:rsidRDefault="00C81865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leggere, comprendere, decodificare ed interpretare testi di diverso genere</w:t>
            </w:r>
          </w:p>
          <w:p w:rsidR="00C81865" w:rsidRPr="00C81865" w:rsidRDefault="00C81865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operare confronti ed effettuare scelte</w:t>
            </w:r>
          </w:p>
          <w:p w:rsidR="00C81865" w:rsidRPr="00C81865" w:rsidRDefault="00C81865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analizzare un problema ed avanzare ipotesi e soluzioni</w:t>
            </w:r>
          </w:p>
          <w:p w:rsidR="00C81865" w:rsidRPr="00C81865" w:rsidRDefault="00C81865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 xml:space="preserve">mettere in relazione gli elementi della frase </w:t>
            </w:r>
          </w:p>
          <w:p w:rsidR="00C81865" w:rsidRPr="00C81865" w:rsidRDefault="00C81865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elaborare un proprio punto di vista</w:t>
            </w:r>
          </w:p>
          <w:p w:rsidR="00C81865" w:rsidRPr="00C81865" w:rsidRDefault="00C81865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81865">
              <w:rPr>
                <w:rFonts w:ascii="Arial" w:hAnsi="Arial" w:cs="Arial"/>
                <w:sz w:val="20"/>
                <w:szCs w:val="20"/>
              </w:rPr>
              <w:t>Leggere,comprendere</w:t>
            </w:r>
            <w:proofErr w:type="spellEnd"/>
            <w:r w:rsidRPr="00C81865">
              <w:rPr>
                <w:rFonts w:ascii="Arial" w:hAnsi="Arial" w:cs="Arial"/>
                <w:sz w:val="20"/>
                <w:szCs w:val="20"/>
              </w:rPr>
              <w:t xml:space="preserve">, interpretare, contestualizzare in modo semplice ma corretto autori, generi, e testi letterari, </w:t>
            </w:r>
          </w:p>
          <w:p w:rsidR="00C81865" w:rsidRPr="00C81865" w:rsidRDefault="00C81865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 xml:space="preserve">storico-filosofici , artistici, sapendo cogliere in essi : </w:t>
            </w:r>
          </w:p>
          <w:p w:rsidR="00C81865" w:rsidRPr="00C81865" w:rsidRDefault="00C81865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 xml:space="preserve"> -  il riflesso del clima storico di riferimento</w:t>
            </w:r>
          </w:p>
          <w:p w:rsidR="00C81865" w:rsidRPr="00C81865" w:rsidRDefault="00C81865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 xml:space="preserve"> -  il cambiamento e la diversità di fatti, processi ed eventi storici</w:t>
            </w:r>
          </w:p>
          <w:p w:rsidR="00C81865" w:rsidRPr="00C81865" w:rsidRDefault="00C81865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 xml:space="preserve"> -  le linee di continuità tra letteratura classica, italiana ed europea in ambito </w:t>
            </w:r>
            <w:proofErr w:type="spellStart"/>
            <w:r w:rsidRPr="00C81865">
              <w:rPr>
                <w:rFonts w:ascii="Arial" w:hAnsi="Arial" w:cs="Arial"/>
                <w:sz w:val="20"/>
                <w:szCs w:val="20"/>
              </w:rPr>
              <w:t>culturale,politico</w:t>
            </w:r>
            <w:proofErr w:type="spellEnd"/>
            <w:r w:rsidRPr="00C81865">
              <w:rPr>
                <w:rFonts w:ascii="Arial" w:hAnsi="Arial" w:cs="Arial"/>
                <w:sz w:val="20"/>
                <w:szCs w:val="20"/>
              </w:rPr>
              <w:t>, economico e sociale</w:t>
            </w:r>
          </w:p>
          <w:p w:rsidR="00C81865" w:rsidRPr="00C81865" w:rsidRDefault="00C81865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 xml:space="preserve"> -  il rapporto tra vicende  storiche e geografiche nello studio dell’evoluzione dei processi culturali</w:t>
            </w:r>
          </w:p>
          <w:p w:rsidR="00C81865" w:rsidRPr="00C81865" w:rsidRDefault="00C81865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  <w:p w:rsidR="00C81865" w:rsidRPr="00C81865" w:rsidRDefault="00C81865" w:rsidP="00727876">
            <w:pPr>
              <w:tabs>
                <w:tab w:val="left" w:pos="2997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81865" w:rsidRPr="00C81865" w:rsidTr="00727876">
        <w:trPr>
          <w:trHeight w:val="1304"/>
        </w:trPr>
        <w:tc>
          <w:tcPr>
            <w:tcW w:w="2802" w:type="dxa"/>
            <w:vAlign w:val="center"/>
          </w:tcPr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12757" w:type="dxa"/>
            <w:gridSpan w:val="2"/>
          </w:tcPr>
          <w:p w:rsidR="00C81865" w:rsidRPr="00C81865" w:rsidRDefault="00C81865" w:rsidP="007278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C81865" w:rsidRPr="00C81865" w:rsidRDefault="00C81865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leggere (anche metricamente), comprendere e tradurre correttamente testi d’autore adeguati alle conoscenze possedute,  interpretandone il messaggio, individuandone le peculiarità linguistiche e stilistiche in relazione all’autore e al genere e cogliendone il rapporto con altri testi dello stesso autore e/o dello stesso genere</w:t>
            </w:r>
          </w:p>
          <w:p w:rsidR="00C81865" w:rsidRPr="00C81865" w:rsidRDefault="00C81865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comprendere le linee guida del fenomeno letterario antico</w:t>
            </w:r>
          </w:p>
          <w:p w:rsidR="00C81865" w:rsidRPr="00C81865" w:rsidRDefault="00C81865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cogliere la validità del testo letterario come documento storico</w:t>
            </w:r>
          </w:p>
          <w:p w:rsidR="00C81865" w:rsidRPr="00C81865" w:rsidRDefault="00C81865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individuare nel patrimonio letterario antico modelli di comunicazione, strumenti retorici e radici concettuali attuali ed utilizzabili</w:t>
            </w:r>
          </w:p>
          <w:p w:rsidR="00C81865" w:rsidRPr="00C81865" w:rsidRDefault="00C81865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cogliere le caratteristiche dei generi letterari e la loro evoluzione nel tempo</w:t>
            </w:r>
          </w:p>
          <w:p w:rsidR="00C81865" w:rsidRPr="00C81865" w:rsidRDefault="00C81865" w:rsidP="00727876">
            <w:pPr>
              <w:numPr>
                <w:ilvl w:val="0"/>
                <w:numId w:val="3"/>
              </w:numPr>
              <w:suppressAutoHyphens/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lastRenderedPageBreak/>
              <w:t>comprendere il nesso tra letteratura e contesto sociale, politico ed economico</w:t>
            </w:r>
          </w:p>
        </w:tc>
      </w:tr>
      <w:tr w:rsidR="00C81865" w:rsidRPr="00C81865" w:rsidTr="00727876">
        <w:trPr>
          <w:trHeight w:val="1587"/>
        </w:trPr>
        <w:tc>
          <w:tcPr>
            <w:tcW w:w="2802" w:type="dxa"/>
            <w:vAlign w:val="center"/>
          </w:tcPr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6378" w:type="dxa"/>
            <w:vAlign w:val="center"/>
          </w:tcPr>
          <w:p w:rsidR="00C81865" w:rsidRPr="00C81865" w:rsidRDefault="00C81865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81865" w:rsidRPr="00C81865" w:rsidRDefault="00C81865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C81865" w:rsidRPr="00C81865" w:rsidRDefault="00C81865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81865" w:rsidRPr="00C81865" w:rsidRDefault="00C81865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perfetto e piuccheperfetto attivi e medio-passivi; futuro perfetto</w:t>
            </w:r>
          </w:p>
          <w:p w:rsidR="00C81865" w:rsidRPr="00C81865" w:rsidRDefault="00C81865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elementi di sintassi del verbo</w:t>
            </w:r>
          </w:p>
          <w:p w:rsidR="00C81865" w:rsidRPr="00C81865" w:rsidRDefault="00C81865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 xml:space="preserve">principali paradigmi </w:t>
            </w:r>
          </w:p>
          <w:p w:rsidR="00C81865" w:rsidRPr="00C81865" w:rsidRDefault="00C81865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lessico ad alta frequenza</w:t>
            </w:r>
          </w:p>
          <w:p w:rsidR="00C81865" w:rsidRPr="00C81865" w:rsidRDefault="00C81865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letteratura dell’età arcaica: l’elegia ed  il giambo</w:t>
            </w:r>
          </w:p>
          <w:p w:rsidR="00C81865" w:rsidRPr="00C81865" w:rsidRDefault="00C81865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letteratura dell'età arcaica: la lirica monodica</w:t>
            </w:r>
          </w:p>
          <w:p w:rsidR="00C81865" w:rsidRPr="00C81865" w:rsidRDefault="00C81865" w:rsidP="00727876">
            <w:p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C81865" w:rsidRPr="00C81865" w:rsidRDefault="00C81865" w:rsidP="00727876">
            <w:p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C81865" w:rsidRPr="00C81865" w:rsidRDefault="00C81865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C81865" w:rsidRPr="00C81865" w:rsidRDefault="00C81865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C81865" w:rsidRPr="00C81865" w:rsidRDefault="00C81865" w:rsidP="00727876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C81865" w:rsidRPr="00C81865" w:rsidRDefault="00C81865" w:rsidP="00727876">
            <w:pPr>
              <w:pStyle w:val="Paragrafoelenco"/>
              <w:numPr>
                <w:ilvl w:val="0"/>
                <w:numId w:val="13"/>
              </w:numPr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>riconoscere le strutture morfosintattiche studiate</w:t>
            </w:r>
          </w:p>
          <w:p w:rsidR="00C81865" w:rsidRPr="00C81865" w:rsidRDefault="00C81865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>analizzare la frase complessa</w:t>
            </w:r>
          </w:p>
          <w:p w:rsidR="00C81865" w:rsidRPr="00C81865" w:rsidRDefault="00C81865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>usare il dizionario in modo efficace</w:t>
            </w:r>
          </w:p>
          <w:p w:rsidR="00C81865" w:rsidRPr="00C81865" w:rsidRDefault="00C81865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>riconoscere le caratteristiche della lingua della poesia lirica</w:t>
            </w:r>
          </w:p>
          <w:p w:rsidR="00C81865" w:rsidRPr="00C81865" w:rsidRDefault="00C81865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>leggere metricamente il distico elegiaco ed i principali metri lirici</w:t>
            </w:r>
          </w:p>
          <w:p w:rsidR="00C81865" w:rsidRPr="00C81865" w:rsidRDefault="00C81865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>riconoscere la poesia lirica come genere letterario e contestualizzarla</w:t>
            </w:r>
          </w:p>
          <w:p w:rsidR="00C81865" w:rsidRPr="00C81865" w:rsidRDefault="00C81865" w:rsidP="00727876">
            <w:pPr>
              <w:numPr>
                <w:ilvl w:val="0"/>
                <w:numId w:val="13"/>
              </w:numPr>
              <w:suppressAutoHyphens/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 xml:space="preserve">confrontare diverse traduzioni d’autore di uno stesso passo  </w:t>
            </w:r>
          </w:p>
        </w:tc>
      </w:tr>
      <w:tr w:rsidR="00C81865" w:rsidRPr="00C81865" w:rsidTr="00727876">
        <w:trPr>
          <w:trHeight w:val="1247"/>
        </w:trPr>
        <w:tc>
          <w:tcPr>
            <w:tcW w:w="2802" w:type="dxa"/>
            <w:vAlign w:val="center"/>
          </w:tcPr>
          <w:p w:rsidR="00C81865" w:rsidRPr="00C81865" w:rsidRDefault="00C81865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81865" w:rsidRPr="00C81865" w:rsidRDefault="00C81865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81865" w:rsidRPr="00C81865" w:rsidRDefault="00C81865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C81865" w:rsidRPr="00C81865" w:rsidRDefault="00C81865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81865" w:rsidRPr="00C81865" w:rsidRDefault="00C81865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81865" w:rsidRPr="00C81865" w:rsidRDefault="00C81865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C81865" w:rsidRDefault="00C81865" w:rsidP="00C81865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Chiamato a decodificare un testo dal Greco ne comprende il senso, sa proporre una traduzione e operare confronti con traduzioni accreditate.</w:t>
            </w:r>
          </w:p>
          <w:p w:rsidR="00C81865" w:rsidRPr="00C81865" w:rsidRDefault="00C81865" w:rsidP="00C81865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>Chiamato a discutere di un opera o di un autore, è in grado di contestualizzarli e di operare confronti</w:t>
            </w:r>
          </w:p>
        </w:tc>
      </w:tr>
      <w:tr w:rsidR="00C81865" w:rsidRPr="00C81865" w:rsidTr="00727876">
        <w:trPr>
          <w:trHeight w:val="367"/>
        </w:trPr>
        <w:tc>
          <w:tcPr>
            <w:tcW w:w="15559" w:type="dxa"/>
            <w:gridSpan w:val="3"/>
            <w:vAlign w:val="center"/>
          </w:tcPr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C81865" w:rsidRPr="00C81865" w:rsidTr="00727876">
        <w:trPr>
          <w:trHeight w:val="1361"/>
        </w:trPr>
        <w:tc>
          <w:tcPr>
            <w:tcW w:w="2802" w:type="dxa"/>
            <w:vAlign w:val="center"/>
          </w:tcPr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C81865" w:rsidRPr="00C81865" w:rsidRDefault="00C81865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C81865" w:rsidRPr="00C81865" w:rsidRDefault="00C81865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C81865" w:rsidRPr="00C81865" w:rsidRDefault="00C81865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C81865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865" w:rsidRPr="00C81865" w:rsidTr="00727876">
        <w:trPr>
          <w:trHeight w:val="1361"/>
        </w:trPr>
        <w:tc>
          <w:tcPr>
            <w:tcW w:w="2802" w:type="dxa"/>
            <w:vAlign w:val="center"/>
          </w:tcPr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C81865" w:rsidRPr="00C81865" w:rsidRDefault="00C81865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C81865" w:rsidRPr="00C81865" w:rsidRDefault="00C81865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C81865" w:rsidRPr="00C81865" w:rsidRDefault="00C81865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C81865" w:rsidRPr="00C81865" w:rsidRDefault="00C81865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enciclopedie (cartacee od online) per ricerche sulla civiltà greca</w:t>
            </w:r>
          </w:p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865" w:rsidRPr="00C81865" w:rsidTr="00727876">
        <w:trPr>
          <w:trHeight w:val="1361"/>
        </w:trPr>
        <w:tc>
          <w:tcPr>
            <w:tcW w:w="2802" w:type="dxa"/>
            <w:vAlign w:val="center"/>
          </w:tcPr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lastRenderedPageBreak/>
              <w:t>Percorso, attività, compiti</w:t>
            </w:r>
          </w:p>
        </w:tc>
        <w:tc>
          <w:tcPr>
            <w:tcW w:w="12757" w:type="dxa"/>
            <w:gridSpan w:val="2"/>
            <w:vAlign w:val="bottom"/>
          </w:tcPr>
          <w:p w:rsidR="00C81865" w:rsidRPr="00C81865" w:rsidRDefault="00C81865" w:rsidP="0072787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before="240"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C8186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esercizi grammaticale di vario tipo </w:t>
            </w:r>
          </w:p>
          <w:p w:rsidR="00C81865" w:rsidRPr="00C81865" w:rsidRDefault="00C81865" w:rsidP="0072787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>esercizi di traduzione di testi adeguati alle conoscenze possedute</w:t>
            </w:r>
          </w:p>
          <w:p w:rsidR="00C81865" w:rsidRPr="00C81865" w:rsidRDefault="00C81865" w:rsidP="0072787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>osservazione ed analisi di un testo  per estrapolare regole non ancora note</w:t>
            </w:r>
          </w:p>
          <w:p w:rsidR="00C81865" w:rsidRPr="00C81865" w:rsidRDefault="00C81865" w:rsidP="00727876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>lettura metrica, traduzione, interpretazione di una scelta di testi dei poeti lirici</w:t>
            </w:r>
          </w:p>
          <w:p w:rsidR="00C81865" w:rsidRPr="00C81865" w:rsidRDefault="00C81865" w:rsidP="00727876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 xml:space="preserve">confronto tra diverse traduzioni di autore di un medesimo passo </w:t>
            </w:r>
          </w:p>
          <w:p w:rsidR="00C81865" w:rsidRPr="00C81865" w:rsidRDefault="00C81865" w:rsidP="00727876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>approfondimenti di argomenti di letteratura</w:t>
            </w:r>
          </w:p>
          <w:p w:rsidR="00C81865" w:rsidRPr="00C81865" w:rsidRDefault="00C81865" w:rsidP="00727876">
            <w:pPr>
              <w:tabs>
                <w:tab w:val="left" w:pos="33"/>
              </w:tabs>
              <w:suppressAutoHyphens/>
              <w:spacing w:after="0" w:line="100" w:lineRule="atLeast"/>
              <w:ind w:left="7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81865" w:rsidRPr="00C81865" w:rsidTr="00727876">
        <w:trPr>
          <w:trHeight w:val="266"/>
        </w:trPr>
        <w:tc>
          <w:tcPr>
            <w:tcW w:w="15559" w:type="dxa"/>
            <w:gridSpan w:val="3"/>
            <w:vAlign w:val="center"/>
          </w:tcPr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C81865" w:rsidRPr="00C81865" w:rsidTr="00727876">
        <w:trPr>
          <w:trHeight w:val="850"/>
        </w:trPr>
        <w:tc>
          <w:tcPr>
            <w:tcW w:w="2802" w:type="dxa"/>
            <w:vAlign w:val="center"/>
          </w:tcPr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C81865" w:rsidRPr="00C81865" w:rsidRDefault="00C81865" w:rsidP="00727876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L’epica greca arcaica e quella romana delle origini</w:t>
            </w:r>
          </w:p>
          <w:p w:rsidR="00C81865" w:rsidRPr="00C81865" w:rsidRDefault="00C81865" w:rsidP="00727876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Lirica greca arcaica e tradizioni liriche medievali</w:t>
            </w:r>
          </w:p>
        </w:tc>
      </w:tr>
      <w:tr w:rsidR="00C81865" w:rsidRPr="00C81865" w:rsidTr="00727876">
        <w:trPr>
          <w:trHeight w:val="907"/>
        </w:trPr>
        <w:tc>
          <w:tcPr>
            <w:tcW w:w="2802" w:type="dxa"/>
            <w:vAlign w:val="center"/>
          </w:tcPr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C81865" w:rsidRPr="00C81865" w:rsidRDefault="00C81865" w:rsidP="00727876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Latino e greco</w:t>
            </w:r>
          </w:p>
          <w:p w:rsidR="00C81865" w:rsidRPr="00C81865" w:rsidRDefault="00C81865" w:rsidP="00727876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Greco ed italiano</w:t>
            </w:r>
          </w:p>
        </w:tc>
      </w:tr>
      <w:tr w:rsidR="00C81865" w:rsidRPr="00C81865" w:rsidTr="00727876">
        <w:trPr>
          <w:trHeight w:val="285"/>
        </w:trPr>
        <w:tc>
          <w:tcPr>
            <w:tcW w:w="15559" w:type="dxa"/>
            <w:gridSpan w:val="3"/>
          </w:tcPr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C81865" w:rsidRPr="00C81865" w:rsidTr="00727876">
        <w:trPr>
          <w:trHeight w:val="907"/>
        </w:trPr>
        <w:tc>
          <w:tcPr>
            <w:tcW w:w="2802" w:type="dxa"/>
            <w:vAlign w:val="center"/>
          </w:tcPr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C81865" w:rsidRPr="00C81865" w:rsidRDefault="00C81865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C81865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C81865" w:rsidRPr="00C81865" w:rsidRDefault="00C81865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C81865" w:rsidRPr="00C81865" w:rsidRDefault="00C81865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865" w:rsidRPr="00C81865" w:rsidTr="00727876">
        <w:trPr>
          <w:trHeight w:val="907"/>
        </w:trPr>
        <w:tc>
          <w:tcPr>
            <w:tcW w:w="2802" w:type="dxa"/>
            <w:vAlign w:val="center"/>
          </w:tcPr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2757" w:type="dxa"/>
            <w:gridSpan w:val="2"/>
          </w:tcPr>
          <w:p w:rsidR="00C81865" w:rsidRPr="00C81865" w:rsidRDefault="00C81865" w:rsidP="00727876">
            <w:pPr>
              <w:tabs>
                <w:tab w:val="left" w:pos="2070"/>
              </w:tabs>
              <w:spacing w:before="240" w:after="0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I criteri di valutazione sono quelli contenuti nelle apposite griglie allegate al PTOF di Istituto</w:t>
            </w:r>
          </w:p>
          <w:p w:rsidR="00C81865" w:rsidRPr="00C81865" w:rsidRDefault="00C81865" w:rsidP="00727876">
            <w:pPr>
              <w:tabs>
                <w:tab w:val="left" w:pos="207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81865" w:rsidRDefault="00C81865" w:rsidP="00C81865"/>
    <w:p w:rsidR="00C91D91" w:rsidRDefault="00C91D91" w:rsidP="00C81865"/>
    <w:p w:rsidR="00C81865" w:rsidRDefault="00C81865" w:rsidP="00C81865"/>
    <w:p w:rsidR="00C81865" w:rsidRDefault="00C81865" w:rsidP="00C81865"/>
    <w:p w:rsidR="00C81865" w:rsidRDefault="00C81865" w:rsidP="00C81865"/>
    <w:p w:rsidR="00C81865" w:rsidRDefault="00C81865" w:rsidP="00C81865"/>
    <w:p w:rsidR="00C81865" w:rsidRDefault="00385433" w:rsidP="00C81865">
      <w:r>
        <w:rPr>
          <w:noProof/>
          <w:lang w:eastAsia="it-IT"/>
        </w:rPr>
        <w:lastRenderedPageBreak/>
        <w:drawing>
          <wp:anchor distT="0" distB="0" distL="114300" distR="114300" simplePos="0" relativeHeight="251660800" behindDoc="0" locked="0" layoutInCell="1" allowOverlap="1">
            <wp:simplePos x="0" y="0"/>
            <wp:positionH relativeFrom="margin">
              <wp:posOffset>4381500</wp:posOffset>
            </wp:positionH>
            <wp:positionV relativeFrom="paragraph">
              <wp:posOffset>85725</wp:posOffset>
            </wp:positionV>
            <wp:extent cx="1502410" cy="695325"/>
            <wp:effectExtent l="0" t="0" r="2540" b="9525"/>
            <wp:wrapNone/>
            <wp:docPr id="5" name="Immagine 5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1865" w:rsidRDefault="00C81865" w:rsidP="00C81865">
      <w:pPr>
        <w:ind w:firstLine="708"/>
      </w:pPr>
    </w:p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C81865" w:rsidRPr="00C81865" w:rsidTr="00727876">
        <w:trPr>
          <w:trHeight w:val="555"/>
        </w:trPr>
        <w:tc>
          <w:tcPr>
            <w:tcW w:w="15559" w:type="dxa"/>
            <w:gridSpan w:val="3"/>
            <w:vAlign w:val="center"/>
          </w:tcPr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C81865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C81865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C81865" w:rsidRPr="00C81865" w:rsidTr="00727876">
        <w:trPr>
          <w:trHeight w:val="549"/>
        </w:trPr>
        <w:tc>
          <w:tcPr>
            <w:tcW w:w="15559" w:type="dxa"/>
            <w:gridSpan w:val="3"/>
            <w:vAlign w:val="bottom"/>
          </w:tcPr>
          <w:p w:rsidR="00C81865" w:rsidRPr="00C81865" w:rsidRDefault="00C81865" w:rsidP="00C91D91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r w:rsidR="00C91D91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</w:t>
            </w:r>
            <w:r w:rsidRPr="00C81865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PERIODO (aprile-giugno)</w:t>
            </w:r>
          </w:p>
        </w:tc>
      </w:tr>
      <w:tr w:rsidR="00C81865" w:rsidRPr="00C81865" w:rsidTr="00727876">
        <w:trPr>
          <w:trHeight w:val="555"/>
        </w:trPr>
        <w:tc>
          <w:tcPr>
            <w:tcW w:w="15559" w:type="dxa"/>
            <w:gridSpan w:val="3"/>
            <w:vAlign w:val="bottom"/>
          </w:tcPr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 xml:space="preserve">                 CLASSI  TERZE                                                                                                                                DISCIPLINA: GRECO</w:t>
            </w:r>
          </w:p>
        </w:tc>
      </w:tr>
      <w:tr w:rsidR="00C81865" w:rsidRPr="00C81865" w:rsidTr="00727876">
        <w:trPr>
          <w:trHeight w:val="423"/>
        </w:trPr>
        <w:tc>
          <w:tcPr>
            <w:tcW w:w="15559" w:type="dxa"/>
            <w:gridSpan w:val="3"/>
            <w:vAlign w:val="center"/>
          </w:tcPr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C81865" w:rsidRPr="00C81865" w:rsidTr="00727876">
        <w:trPr>
          <w:trHeight w:val="1304"/>
        </w:trPr>
        <w:tc>
          <w:tcPr>
            <w:tcW w:w="2802" w:type="dxa"/>
            <w:vAlign w:val="center"/>
          </w:tcPr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C81865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(dei linguaggi e</w:t>
            </w:r>
          </w:p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storico-sociale)</w:t>
            </w:r>
          </w:p>
        </w:tc>
        <w:tc>
          <w:tcPr>
            <w:tcW w:w="12757" w:type="dxa"/>
            <w:gridSpan w:val="2"/>
          </w:tcPr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81865" w:rsidRPr="00C81865" w:rsidRDefault="00C81865" w:rsidP="00C81865">
            <w:pPr>
              <w:pStyle w:val="Paragrafoelenco1"/>
              <w:numPr>
                <w:ilvl w:val="0"/>
                <w:numId w:val="20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utilizzare risorse cartacee o multimediali per reperire informazioni ed operare confronti</w:t>
            </w:r>
          </w:p>
          <w:p w:rsidR="00C81865" w:rsidRPr="00C81865" w:rsidRDefault="00C81865" w:rsidP="00C81865">
            <w:pPr>
              <w:pStyle w:val="Paragrafoelenco1"/>
              <w:numPr>
                <w:ilvl w:val="0"/>
                <w:numId w:val="20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 xml:space="preserve">distinguere le informazioni fondamentali da quelle secondarie  </w:t>
            </w:r>
          </w:p>
          <w:p w:rsidR="00C81865" w:rsidRPr="00C81865" w:rsidRDefault="00C81865" w:rsidP="00C81865">
            <w:pPr>
              <w:pStyle w:val="Paragrafoelenco1"/>
              <w:numPr>
                <w:ilvl w:val="0"/>
                <w:numId w:val="20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leggere, comprendere, decodificare ed interpretare testi di diverso genere</w:t>
            </w:r>
          </w:p>
          <w:p w:rsidR="00C81865" w:rsidRPr="00C81865" w:rsidRDefault="00C81865" w:rsidP="00C81865">
            <w:pPr>
              <w:pStyle w:val="Paragrafoelenco1"/>
              <w:numPr>
                <w:ilvl w:val="0"/>
                <w:numId w:val="20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operare confronti ed effettuare scelte</w:t>
            </w:r>
          </w:p>
          <w:p w:rsidR="00C81865" w:rsidRPr="00C81865" w:rsidRDefault="00C81865" w:rsidP="00C81865">
            <w:pPr>
              <w:pStyle w:val="Paragrafoelenco1"/>
              <w:numPr>
                <w:ilvl w:val="0"/>
                <w:numId w:val="20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analizzare un problema ed avanzare ipotesi e soluzioni</w:t>
            </w:r>
          </w:p>
          <w:p w:rsidR="00C81865" w:rsidRPr="00C81865" w:rsidRDefault="00C81865" w:rsidP="00C81865">
            <w:pPr>
              <w:pStyle w:val="Paragrafoelenco1"/>
              <w:numPr>
                <w:ilvl w:val="0"/>
                <w:numId w:val="20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 xml:space="preserve">mettere in relazione gli elementi della frase </w:t>
            </w:r>
          </w:p>
          <w:p w:rsidR="00C81865" w:rsidRPr="00C81865" w:rsidRDefault="00C81865" w:rsidP="00C81865">
            <w:pPr>
              <w:pStyle w:val="Paragrafoelenco1"/>
              <w:numPr>
                <w:ilvl w:val="0"/>
                <w:numId w:val="20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elaborare un proprio punto di vista</w:t>
            </w:r>
          </w:p>
          <w:p w:rsidR="00C81865" w:rsidRPr="00C81865" w:rsidRDefault="00C81865" w:rsidP="00C81865">
            <w:pPr>
              <w:pStyle w:val="Paragrafoelenco1"/>
              <w:numPr>
                <w:ilvl w:val="0"/>
                <w:numId w:val="20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81865">
              <w:rPr>
                <w:rFonts w:ascii="Arial" w:hAnsi="Arial" w:cs="Arial"/>
                <w:sz w:val="20"/>
                <w:szCs w:val="20"/>
              </w:rPr>
              <w:t>Leggere,comprendere</w:t>
            </w:r>
            <w:proofErr w:type="spellEnd"/>
            <w:r w:rsidRPr="00C81865">
              <w:rPr>
                <w:rFonts w:ascii="Arial" w:hAnsi="Arial" w:cs="Arial"/>
                <w:sz w:val="20"/>
                <w:szCs w:val="20"/>
              </w:rPr>
              <w:t xml:space="preserve">, interpretare, contestualizzare in modo semplice ma corretto autori, generi, e testi letterari, </w:t>
            </w:r>
          </w:p>
          <w:p w:rsidR="00C81865" w:rsidRPr="00C81865" w:rsidRDefault="00C81865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 xml:space="preserve">storico-filosofici , artistici, sapendo cogliere in essi : </w:t>
            </w:r>
          </w:p>
          <w:p w:rsidR="00C81865" w:rsidRPr="00C81865" w:rsidRDefault="00C81865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 xml:space="preserve"> -  il riflesso del clima storico di riferimento</w:t>
            </w:r>
          </w:p>
          <w:p w:rsidR="00C81865" w:rsidRPr="00C81865" w:rsidRDefault="00C81865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 xml:space="preserve"> -  il cambiamento e la diversità di fatti, processi ed eventi storici</w:t>
            </w:r>
          </w:p>
          <w:p w:rsidR="00C81865" w:rsidRPr="00C81865" w:rsidRDefault="00C81865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 xml:space="preserve"> -  le linee di continuità tra letteratura classica, italiana ed europea in ambito </w:t>
            </w:r>
            <w:proofErr w:type="spellStart"/>
            <w:r w:rsidRPr="00C81865">
              <w:rPr>
                <w:rFonts w:ascii="Arial" w:hAnsi="Arial" w:cs="Arial"/>
                <w:sz w:val="20"/>
                <w:szCs w:val="20"/>
              </w:rPr>
              <w:t>culturale,politico</w:t>
            </w:r>
            <w:proofErr w:type="spellEnd"/>
            <w:r w:rsidRPr="00C81865">
              <w:rPr>
                <w:rFonts w:ascii="Arial" w:hAnsi="Arial" w:cs="Arial"/>
                <w:sz w:val="20"/>
                <w:szCs w:val="20"/>
              </w:rPr>
              <w:t>, economico e sociale</w:t>
            </w:r>
          </w:p>
          <w:p w:rsidR="00C81865" w:rsidRPr="00C81865" w:rsidRDefault="00C81865" w:rsidP="0072787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 xml:space="preserve"> -  il rapporto tra vicende  storiche e geografiche nello studio dell’evoluzione dei processi culturali</w:t>
            </w:r>
          </w:p>
          <w:p w:rsidR="00C81865" w:rsidRPr="00C81865" w:rsidRDefault="00C81865" w:rsidP="00727876">
            <w:pPr>
              <w:tabs>
                <w:tab w:val="left" w:pos="2997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81865" w:rsidRPr="00C81865" w:rsidTr="00727876">
        <w:trPr>
          <w:trHeight w:val="1304"/>
        </w:trPr>
        <w:tc>
          <w:tcPr>
            <w:tcW w:w="2802" w:type="dxa"/>
            <w:vAlign w:val="center"/>
          </w:tcPr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12757" w:type="dxa"/>
            <w:gridSpan w:val="2"/>
          </w:tcPr>
          <w:p w:rsidR="00C81865" w:rsidRPr="00C81865" w:rsidRDefault="00C81865" w:rsidP="007278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C81865" w:rsidRPr="00C81865" w:rsidRDefault="00C81865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leggere (anche metricamente), comprendere e tradurre correttamente testi d’autore adeguati alle conoscenze possedute,  interpretandone il messaggio, individuandone le peculiarità linguistiche e stilistiche in relazione all’autore e al genere e cogliendone il rapporto con altri testi dello stesso autore e/o dello stesso genere</w:t>
            </w:r>
          </w:p>
          <w:p w:rsidR="00C81865" w:rsidRPr="00C81865" w:rsidRDefault="00C81865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comprendere le linee guida del fenomeno letterario antico</w:t>
            </w:r>
          </w:p>
          <w:p w:rsidR="00C81865" w:rsidRPr="00C81865" w:rsidRDefault="00C81865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cogliere la validità del testo letterario come documento storico</w:t>
            </w:r>
          </w:p>
          <w:p w:rsidR="00C81865" w:rsidRPr="00C81865" w:rsidRDefault="00C81865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individuare nel patrimonio letterario antico modelli di comunicazione, strumenti retorici e radici concettuali attuali ed utilizzabili</w:t>
            </w:r>
          </w:p>
          <w:p w:rsidR="00C81865" w:rsidRPr="00C81865" w:rsidRDefault="00C81865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cogliere le caratteristiche dei generi letterari e la loro evoluzione nel tempo</w:t>
            </w:r>
          </w:p>
          <w:p w:rsidR="00C81865" w:rsidRPr="00C81865" w:rsidRDefault="00C81865" w:rsidP="00727876">
            <w:pPr>
              <w:numPr>
                <w:ilvl w:val="0"/>
                <w:numId w:val="3"/>
              </w:numPr>
              <w:suppressAutoHyphens/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comprendere il nesso tra letteratura e contesto sociale, politico ed economico</w:t>
            </w:r>
          </w:p>
        </w:tc>
      </w:tr>
      <w:tr w:rsidR="00C81865" w:rsidRPr="00C81865" w:rsidTr="00727876">
        <w:trPr>
          <w:trHeight w:val="1587"/>
        </w:trPr>
        <w:tc>
          <w:tcPr>
            <w:tcW w:w="2802" w:type="dxa"/>
            <w:vAlign w:val="center"/>
          </w:tcPr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6378" w:type="dxa"/>
            <w:vAlign w:val="center"/>
          </w:tcPr>
          <w:p w:rsidR="00C81865" w:rsidRPr="00C81865" w:rsidRDefault="00C81865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81865" w:rsidRPr="00C81865" w:rsidRDefault="00C81865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C81865" w:rsidRPr="00C81865" w:rsidRDefault="00C81865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81865" w:rsidRPr="00C81865" w:rsidRDefault="00C81865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gli aggettivi verbali</w:t>
            </w:r>
          </w:p>
          <w:p w:rsidR="00C81865" w:rsidRPr="00C81865" w:rsidRDefault="00C81865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elementi di sintassi del verbo</w:t>
            </w:r>
          </w:p>
          <w:p w:rsidR="00C81865" w:rsidRPr="00C81865" w:rsidRDefault="00C81865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 xml:space="preserve">principali paradigmi </w:t>
            </w:r>
          </w:p>
          <w:p w:rsidR="00C81865" w:rsidRPr="00C81865" w:rsidRDefault="00C81865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lessico ad alta frequenza</w:t>
            </w:r>
          </w:p>
          <w:p w:rsidR="00C81865" w:rsidRPr="00C81865" w:rsidRDefault="00C81865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la melica corale</w:t>
            </w:r>
          </w:p>
          <w:p w:rsidR="00C81865" w:rsidRPr="00C81865" w:rsidRDefault="00C81865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introduzione alla storiografia</w:t>
            </w:r>
          </w:p>
          <w:p w:rsidR="00C81865" w:rsidRPr="00C81865" w:rsidRDefault="00C81865" w:rsidP="00727876">
            <w:p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C81865" w:rsidRPr="00C81865" w:rsidRDefault="00C81865" w:rsidP="00727876">
            <w:p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C81865" w:rsidRPr="00C81865" w:rsidRDefault="00C81865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C81865" w:rsidRPr="00C81865" w:rsidRDefault="00C81865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C81865" w:rsidRPr="00C81865" w:rsidRDefault="00C81865" w:rsidP="00727876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C81865" w:rsidRPr="00C81865" w:rsidRDefault="00C81865" w:rsidP="00727876">
            <w:pPr>
              <w:pStyle w:val="Paragrafoelenco"/>
              <w:numPr>
                <w:ilvl w:val="0"/>
                <w:numId w:val="13"/>
              </w:numPr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>riconoscere le strutture morfosintattiche studiate</w:t>
            </w:r>
          </w:p>
          <w:p w:rsidR="00C81865" w:rsidRPr="00C81865" w:rsidRDefault="00C81865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>analizzare la frase complessa</w:t>
            </w:r>
          </w:p>
          <w:p w:rsidR="00C81865" w:rsidRPr="00C81865" w:rsidRDefault="00C81865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>usare il dizionario in modo efficace</w:t>
            </w:r>
          </w:p>
          <w:p w:rsidR="00C81865" w:rsidRPr="00C81865" w:rsidRDefault="00C81865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>riconoscere le caratteristiche della lingua della poesia lirica</w:t>
            </w:r>
          </w:p>
          <w:p w:rsidR="00C81865" w:rsidRPr="00C81865" w:rsidRDefault="00C81865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>leggere metricamente il distico elegiaco ed i principali metri lirici</w:t>
            </w:r>
          </w:p>
          <w:p w:rsidR="00C81865" w:rsidRPr="00C81865" w:rsidRDefault="00C81865" w:rsidP="0072787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>riconoscere la poesia lirica come genere letterario e contestualizzarla</w:t>
            </w:r>
          </w:p>
          <w:p w:rsidR="00C81865" w:rsidRPr="00C81865" w:rsidRDefault="00C81865" w:rsidP="00727876">
            <w:pPr>
              <w:numPr>
                <w:ilvl w:val="0"/>
                <w:numId w:val="13"/>
              </w:numPr>
              <w:suppressAutoHyphens/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 xml:space="preserve">confrontare diverse traduzioni d’autore di uno stesso passo  </w:t>
            </w:r>
          </w:p>
        </w:tc>
      </w:tr>
      <w:tr w:rsidR="00C81865" w:rsidRPr="00C81865" w:rsidTr="00727876">
        <w:trPr>
          <w:trHeight w:val="1247"/>
        </w:trPr>
        <w:tc>
          <w:tcPr>
            <w:tcW w:w="2802" w:type="dxa"/>
            <w:vAlign w:val="center"/>
          </w:tcPr>
          <w:p w:rsidR="00C81865" w:rsidRPr="00C81865" w:rsidRDefault="00C81865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81865" w:rsidRPr="00C81865" w:rsidRDefault="00C81865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81865" w:rsidRPr="00C81865" w:rsidRDefault="00C81865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C81865" w:rsidRPr="00C81865" w:rsidRDefault="00C81865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81865" w:rsidRPr="00C81865" w:rsidRDefault="00C81865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C81865" w:rsidRDefault="00C81865" w:rsidP="00C81865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Chiamato a decodificare un testo dal Greco ne comprende il senso, sa proporre una traduzione e operare confronti con traduzioni accreditate.</w:t>
            </w:r>
          </w:p>
          <w:p w:rsidR="00C81865" w:rsidRPr="00C81865" w:rsidRDefault="00C81865" w:rsidP="00C81865">
            <w:pPr>
              <w:pStyle w:val="Paragrafoelenco"/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>Chiamato a discutere di un opera o di un autore, è in grado di contestualizzarli e di operare confronti</w:t>
            </w:r>
          </w:p>
          <w:p w:rsidR="00C81865" w:rsidRPr="00C81865" w:rsidRDefault="00C81865" w:rsidP="00C81865">
            <w:pPr>
              <w:pStyle w:val="Paragrafoelenco"/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presentazione di un’opera o di un autore in forma scritta (ad es. per un giornale scolastico) o multimediale (ad es. per sito web dell’Istituto) od orale (per conferenza) al fine di farne emergere i lati di attualità o interesse per un pubblico giovane</w:t>
            </w:r>
          </w:p>
          <w:p w:rsidR="00C81865" w:rsidRPr="00C81865" w:rsidRDefault="00C81865" w:rsidP="00727876">
            <w:pPr>
              <w:spacing w:after="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865" w:rsidRPr="00C81865" w:rsidTr="00727876">
        <w:trPr>
          <w:trHeight w:val="367"/>
        </w:trPr>
        <w:tc>
          <w:tcPr>
            <w:tcW w:w="15559" w:type="dxa"/>
            <w:gridSpan w:val="3"/>
            <w:vAlign w:val="center"/>
          </w:tcPr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C81865" w:rsidRPr="00C81865" w:rsidTr="00727876">
        <w:trPr>
          <w:trHeight w:val="1361"/>
        </w:trPr>
        <w:tc>
          <w:tcPr>
            <w:tcW w:w="2802" w:type="dxa"/>
            <w:vAlign w:val="center"/>
          </w:tcPr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C81865" w:rsidRPr="00C81865" w:rsidRDefault="00C81865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C81865" w:rsidRPr="00C81865" w:rsidRDefault="00C81865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C81865" w:rsidRPr="00C81865" w:rsidRDefault="00C81865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C81865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865" w:rsidRPr="00C81865" w:rsidTr="00727876">
        <w:trPr>
          <w:trHeight w:val="1361"/>
        </w:trPr>
        <w:tc>
          <w:tcPr>
            <w:tcW w:w="2802" w:type="dxa"/>
            <w:vAlign w:val="center"/>
          </w:tcPr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C81865" w:rsidRPr="00C81865" w:rsidRDefault="00C81865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C81865" w:rsidRPr="00C81865" w:rsidRDefault="00C81865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C81865" w:rsidRPr="00C81865" w:rsidRDefault="00C81865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C81865" w:rsidRPr="00C81865" w:rsidRDefault="00C81865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enciclopedie (cartacee od online) per ricerche sulla civiltà greca</w:t>
            </w:r>
          </w:p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865" w:rsidRPr="00C81865" w:rsidTr="00727876">
        <w:trPr>
          <w:trHeight w:val="1361"/>
        </w:trPr>
        <w:tc>
          <w:tcPr>
            <w:tcW w:w="2802" w:type="dxa"/>
            <w:vAlign w:val="center"/>
          </w:tcPr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12757" w:type="dxa"/>
            <w:gridSpan w:val="2"/>
            <w:vAlign w:val="bottom"/>
          </w:tcPr>
          <w:p w:rsidR="00C81865" w:rsidRPr="00C81865" w:rsidRDefault="00C81865" w:rsidP="0072787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before="240"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C8186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esercizi grammaticale di vario tipo </w:t>
            </w:r>
          </w:p>
          <w:p w:rsidR="00C81865" w:rsidRPr="00C81865" w:rsidRDefault="00C81865" w:rsidP="0072787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>esercizi di traduzione di testi adeguati alle conoscenze possedute</w:t>
            </w:r>
          </w:p>
          <w:p w:rsidR="00C81865" w:rsidRPr="00C81865" w:rsidRDefault="00C81865" w:rsidP="0072787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>osservazione ed analisi di un testo  per estrapolare regole non ancora note</w:t>
            </w:r>
          </w:p>
          <w:p w:rsidR="00C81865" w:rsidRPr="00C81865" w:rsidRDefault="00C81865" w:rsidP="00727876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>lettura metrica, traduzione, interpretazione di una scelta di testi dei poeti lirici</w:t>
            </w:r>
          </w:p>
          <w:p w:rsidR="00C81865" w:rsidRPr="00C81865" w:rsidRDefault="00C81865" w:rsidP="00727876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 xml:space="preserve">confronto tra diverse traduzioni di autore di un medesimo passo </w:t>
            </w:r>
          </w:p>
          <w:p w:rsidR="00C81865" w:rsidRPr="00C81865" w:rsidRDefault="00C81865" w:rsidP="00727876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C81865">
              <w:rPr>
                <w:rFonts w:ascii="Arial" w:hAnsi="Arial" w:cs="Arial"/>
                <w:bCs/>
                <w:sz w:val="20"/>
                <w:szCs w:val="20"/>
              </w:rPr>
              <w:t>approfondimenti di argomenti di letteratura</w:t>
            </w:r>
          </w:p>
          <w:p w:rsidR="00C81865" w:rsidRPr="00C81865" w:rsidRDefault="00C81865" w:rsidP="00727876">
            <w:pPr>
              <w:tabs>
                <w:tab w:val="left" w:pos="33"/>
              </w:tabs>
              <w:suppressAutoHyphens/>
              <w:spacing w:after="0" w:line="100" w:lineRule="atLeast"/>
              <w:ind w:left="7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81865" w:rsidRPr="00C81865" w:rsidTr="00727876">
        <w:trPr>
          <w:trHeight w:val="266"/>
        </w:trPr>
        <w:tc>
          <w:tcPr>
            <w:tcW w:w="15559" w:type="dxa"/>
            <w:gridSpan w:val="3"/>
            <w:vAlign w:val="center"/>
          </w:tcPr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lastRenderedPageBreak/>
              <w:t>Eventuali percorsi multidisciplinari</w:t>
            </w:r>
          </w:p>
        </w:tc>
      </w:tr>
      <w:tr w:rsidR="00C81865" w:rsidRPr="00C81865" w:rsidTr="00727876">
        <w:trPr>
          <w:trHeight w:val="850"/>
        </w:trPr>
        <w:tc>
          <w:tcPr>
            <w:tcW w:w="2802" w:type="dxa"/>
            <w:vAlign w:val="center"/>
          </w:tcPr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C81865" w:rsidRPr="00C81865" w:rsidRDefault="00C81865" w:rsidP="00727876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L’epica greca arcaica e quella romana delle origini</w:t>
            </w:r>
          </w:p>
          <w:p w:rsidR="00C81865" w:rsidRPr="00C81865" w:rsidRDefault="00C81865" w:rsidP="00727876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Lirica greca arcaica e tradizioni liriche medievali</w:t>
            </w:r>
          </w:p>
        </w:tc>
      </w:tr>
      <w:tr w:rsidR="00C81865" w:rsidRPr="00C81865" w:rsidTr="00727876">
        <w:trPr>
          <w:trHeight w:val="907"/>
        </w:trPr>
        <w:tc>
          <w:tcPr>
            <w:tcW w:w="2802" w:type="dxa"/>
            <w:vAlign w:val="center"/>
          </w:tcPr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C81865" w:rsidRPr="00C81865" w:rsidRDefault="00C81865" w:rsidP="00727876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Latino e greco</w:t>
            </w:r>
          </w:p>
          <w:p w:rsidR="00C81865" w:rsidRPr="00C81865" w:rsidRDefault="00C81865" w:rsidP="00727876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Greco ed italiano</w:t>
            </w:r>
          </w:p>
        </w:tc>
      </w:tr>
      <w:tr w:rsidR="00C81865" w:rsidRPr="00C81865" w:rsidTr="00727876">
        <w:trPr>
          <w:trHeight w:val="285"/>
        </w:trPr>
        <w:tc>
          <w:tcPr>
            <w:tcW w:w="15559" w:type="dxa"/>
            <w:gridSpan w:val="3"/>
          </w:tcPr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C81865" w:rsidRPr="00C81865" w:rsidTr="00727876">
        <w:trPr>
          <w:trHeight w:val="907"/>
        </w:trPr>
        <w:tc>
          <w:tcPr>
            <w:tcW w:w="2802" w:type="dxa"/>
            <w:vAlign w:val="center"/>
          </w:tcPr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C81865" w:rsidRPr="00C81865" w:rsidRDefault="00C81865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C81865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C81865" w:rsidRPr="00C81865" w:rsidRDefault="00C81865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C81865" w:rsidRPr="00C81865" w:rsidRDefault="00C81865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865" w:rsidRPr="00C81865" w:rsidTr="00727876">
        <w:trPr>
          <w:trHeight w:val="907"/>
        </w:trPr>
        <w:tc>
          <w:tcPr>
            <w:tcW w:w="2802" w:type="dxa"/>
            <w:vAlign w:val="center"/>
          </w:tcPr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865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2757" w:type="dxa"/>
            <w:gridSpan w:val="2"/>
          </w:tcPr>
          <w:p w:rsidR="00C81865" w:rsidRPr="00C81865" w:rsidRDefault="00C81865" w:rsidP="00727876">
            <w:pPr>
              <w:tabs>
                <w:tab w:val="left" w:pos="2070"/>
              </w:tabs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I criteri di valutazione sono quelli contenuti nelle apposite griglie allegate al PTOF di Istituto</w:t>
            </w:r>
          </w:p>
          <w:p w:rsidR="00C81865" w:rsidRPr="00C81865" w:rsidRDefault="00C81865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1865">
              <w:rPr>
                <w:rFonts w:ascii="Arial" w:hAnsi="Arial" w:cs="Arial"/>
                <w:sz w:val="20"/>
                <w:szCs w:val="20"/>
              </w:rPr>
              <w:t>Per la prestazione complessa sarà predisposta un'apposita griglia di valutazione</w:t>
            </w:r>
          </w:p>
        </w:tc>
      </w:tr>
    </w:tbl>
    <w:p w:rsidR="00C81865" w:rsidRPr="00C81865" w:rsidRDefault="00C81865" w:rsidP="00C81865">
      <w:pPr>
        <w:ind w:firstLine="708"/>
      </w:pPr>
    </w:p>
    <w:sectPr w:rsidR="00C81865" w:rsidRPr="00C81865" w:rsidSect="003A0FDD">
      <w:pgSz w:w="16838" w:h="11906" w:orient="landscape"/>
      <w:pgMar w:top="1134" w:right="113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65">
    <w:altName w:val="Times New Roman"/>
    <w:charset w:val="00"/>
    <w:family w:val="auto"/>
    <w:pitch w:val="variable"/>
  </w:font>
  <w:font w:name="font182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C7D5B"/>
    <w:multiLevelType w:val="hybridMultilevel"/>
    <w:tmpl w:val="9BD84D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BD35EE"/>
    <w:multiLevelType w:val="hybridMultilevel"/>
    <w:tmpl w:val="3F621C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4D092A"/>
    <w:multiLevelType w:val="hybridMultilevel"/>
    <w:tmpl w:val="88FEFB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5D59B7"/>
    <w:multiLevelType w:val="hybridMultilevel"/>
    <w:tmpl w:val="39642708"/>
    <w:lvl w:ilvl="0" w:tplc="0410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">
    <w:nsid w:val="15715699"/>
    <w:multiLevelType w:val="hybridMultilevel"/>
    <w:tmpl w:val="0C30C7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2B55E9"/>
    <w:multiLevelType w:val="hybridMultilevel"/>
    <w:tmpl w:val="2BD883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4C0438"/>
    <w:multiLevelType w:val="hybridMultilevel"/>
    <w:tmpl w:val="1CECF762"/>
    <w:lvl w:ilvl="0" w:tplc="B134C30C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36" w:hanging="360"/>
      </w:pPr>
    </w:lvl>
    <w:lvl w:ilvl="2" w:tplc="0410001B" w:tentative="1">
      <w:start w:val="1"/>
      <w:numFmt w:val="lowerRoman"/>
      <w:lvlText w:val="%3."/>
      <w:lvlJc w:val="right"/>
      <w:pPr>
        <w:ind w:left="2556" w:hanging="180"/>
      </w:pPr>
    </w:lvl>
    <w:lvl w:ilvl="3" w:tplc="0410000F" w:tentative="1">
      <w:start w:val="1"/>
      <w:numFmt w:val="decimal"/>
      <w:lvlText w:val="%4."/>
      <w:lvlJc w:val="left"/>
      <w:pPr>
        <w:ind w:left="3276" w:hanging="360"/>
      </w:pPr>
    </w:lvl>
    <w:lvl w:ilvl="4" w:tplc="04100019" w:tentative="1">
      <w:start w:val="1"/>
      <w:numFmt w:val="lowerLetter"/>
      <w:lvlText w:val="%5."/>
      <w:lvlJc w:val="left"/>
      <w:pPr>
        <w:ind w:left="3996" w:hanging="360"/>
      </w:pPr>
    </w:lvl>
    <w:lvl w:ilvl="5" w:tplc="0410001B" w:tentative="1">
      <w:start w:val="1"/>
      <w:numFmt w:val="lowerRoman"/>
      <w:lvlText w:val="%6."/>
      <w:lvlJc w:val="right"/>
      <w:pPr>
        <w:ind w:left="4716" w:hanging="180"/>
      </w:pPr>
    </w:lvl>
    <w:lvl w:ilvl="6" w:tplc="0410000F" w:tentative="1">
      <w:start w:val="1"/>
      <w:numFmt w:val="decimal"/>
      <w:lvlText w:val="%7."/>
      <w:lvlJc w:val="left"/>
      <w:pPr>
        <w:ind w:left="5436" w:hanging="360"/>
      </w:pPr>
    </w:lvl>
    <w:lvl w:ilvl="7" w:tplc="04100019" w:tentative="1">
      <w:start w:val="1"/>
      <w:numFmt w:val="lowerLetter"/>
      <w:lvlText w:val="%8."/>
      <w:lvlJc w:val="left"/>
      <w:pPr>
        <w:ind w:left="6156" w:hanging="360"/>
      </w:pPr>
    </w:lvl>
    <w:lvl w:ilvl="8" w:tplc="0410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7">
    <w:nsid w:val="2FD12515"/>
    <w:multiLevelType w:val="hybridMultilevel"/>
    <w:tmpl w:val="B8E855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A95D0A"/>
    <w:multiLevelType w:val="hybridMultilevel"/>
    <w:tmpl w:val="1038B996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43055D60"/>
    <w:multiLevelType w:val="hybridMultilevel"/>
    <w:tmpl w:val="8960928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471701CD"/>
    <w:multiLevelType w:val="hybridMultilevel"/>
    <w:tmpl w:val="74B0E41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8EF4611"/>
    <w:multiLevelType w:val="hybridMultilevel"/>
    <w:tmpl w:val="9886DEA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F04002B"/>
    <w:multiLevelType w:val="hybridMultilevel"/>
    <w:tmpl w:val="61C8CF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DA54D2"/>
    <w:multiLevelType w:val="hybridMultilevel"/>
    <w:tmpl w:val="A3EABB2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61F39B4"/>
    <w:multiLevelType w:val="hybridMultilevel"/>
    <w:tmpl w:val="866ED50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DD03B32"/>
    <w:multiLevelType w:val="hybridMultilevel"/>
    <w:tmpl w:val="7C124BD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6">
    <w:nsid w:val="62BD386B"/>
    <w:multiLevelType w:val="hybridMultilevel"/>
    <w:tmpl w:val="3E8E30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71712D"/>
    <w:multiLevelType w:val="hybridMultilevel"/>
    <w:tmpl w:val="5198C3AA"/>
    <w:lvl w:ilvl="0" w:tplc="0410000F">
      <w:start w:val="1"/>
      <w:numFmt w:val="decimal"/>
      <w:lvlText w:val="%1."/>
      <w:lvlJc w:val="left"/>
      <w:pPr>
        <w:ind w:left="756" w:hanging="360"/>
      </w:pPr>
    </w:lvl>
    <w:lvl w:ilvl="1" w:tplc="04100019" w:tentative="1">
      <w:start w:val="1"/>
      <w:numFmt w:val="lowerLetter"/>
      <w:lvlText w:val="%2."/>
      <w:lvlJc w:val="left"/>
      <w:pPr>
        <w:ind w:left="1476" w:hanging="360"/>
      </w:pPr>
    </w:lvl>
    <w:lvl w:ilvl="2" w:tplc="0410001B" w:tentative="1">
      <w:start w:val="1"/>
      <w:numFmt w:val="lowerRoman"/>
      <w:lvlText w:val="%3."/>
      <w:lvlJc w:val="right"/>
      <w:pPr>
        <w:ind w:left="2196" w:hanging="180"/>
      </w:pPr>
    </w:lvl>
    <w:lvl w:ilvl="3" w:tplc="0410000F" w:tentative="1">
      <w:start w:val="1"/>
      <w:numFmt w:val="decimal"/>
      <w:lvlText w:val="%4."/>
      <w:lvlJc w:val="left"/>
      <w:pPr>
        <w:ind w:left="2916" w:hanging="360"/>
      </w:pPr>
    </w:lvl>
    <w:lvl w:ilvl="4" w:tplc="04100019" w:tentative="1">
      <w:start w:val="1"/>
      <w:numFmt w:val="lowerLetter"/>
      <w:lvlText w:val="%5."/>
      <w:lvlJc w:val="left"/>
      <w:pPr>
        <w:ind w:left="3636" w:hanging="360"/>
      </w:pPr>
    </w:lvl>
    <w:lvl w:ilvl="5" w:tplc="0410001B" w:tentative="1">
      <w:start w:val="1"/>
      <w:numFmt w:val="lowerRoman"/>
      <w:lvlText w:val="%6."/>
      <w:lvlJc w:val="right"/>
      <w:pPr>
        <w:ind w:left="4356" w:hanging="180"/>
      </w:pPr>
    </w:lvl>
    <w:lvl w:ilvl="6" w:tplc="0410000F" w:tentative="1">
      <w:start w:val="1"/>
      <w:numFmt w:val="decimal"/>
      <w:lvlText w:val="%7."/>
      <w:lvlJc w:val="left"/>
      <w:pPr>
        <w:ind w:left="5076" w:hanging="360"/>
      </w:pPr>
    </w:lvl>
    <w:lvl w:ilvl="7" w:tplc="04100019" w:tentative="1">
      <w:start w:val="1"/>
      <w:numFmt w:val="lowerLetter"/>
      <w:lvlText w:val="%8."/>
      <w:lvlJc w:val="left"/>
      <w:pPr>
        <w:ind w:left="5796" w:hanging="360"/>
      </w:pPr>
    </w:lvl>
    <w:lvl w:ilvl="8" w:tplc="0410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18">
    <w:nsid w:val="7C4A0459"/>
    <w:multiLevelType w:val="hybridMultilevel"/>
    <w:tmpl w:val="198EE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556841"/>
    <w:multiLevelType w:val="hybridMultilevel"/>
    <w:tmpl w:val="1D5CAEB2"/>
    <w:lvl w:ilvl="0" w:tplc="B134C30C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6" w:hanging="360"/>
      </w:pPr>
    </w:lvl>
    <w:lvl w:ilvl="2" w:tplc="0410001B" w:tentative="1">
      <w:start w:val="1"/>
      <w:numFmt w:val="lowerRoman"/>
      <w:lvlText w:val="%3."/>
      <w:lvlJc w:val="right"/>
      <w:pPr>
        <w:ind w:left="1836" w:hanging="180"/>
      </w:pPr>
    </w:lvl>
    <w:lvl w:ilvl="3" w:tplc="0410000F" w:tentative="1">
      <w:start w:val="1"/>
      <w:numFmt w:val="decimal"/>
      <w:lvlText w:val="%4."/>
      <w:lvlJc w:val="left"/>
      <w:pPr>
        <w:ind w:left="2556" w:hanging="360"/>
      </w:pPr>
    </w:lvl>
    <w:lvl w:ilvl="4" w:tplc="04100019" w:tentative="1">
      <w:start w:val="1"/>
      <w:numFmt w:val="lowerLetter"/>
      <w:lvlText w:val="%5."/>
      <w:lvlJc w:val="left"/>
      <w:pPr>
        <w:ind w:left="3276" w:hanging="360"/>
      </w:pPr>
    </w:lvl>
    <w:lvl w:ilvl="5" w:tplc="0410001B" w:tentative="1">
      <w:start w:val="1"/>
      <w:numFmt w:val="lowerRoman"/>
      <w:lvlText w:val="%6."/>
      <w:lvlJc w:val="right"/>
      <w:pPr>
        <w:ind w:left="3996" w:hanging="180"/>
      </w:pPr>
    </w:lvl>
    <w:lvl w:ilvl="6" w:tplc="0410000F" w:tentative="1">
      <w:start w:val="1"/>
      <w:numFmt w:val="decimal"/>
      <w:lvlText w:val="%7."/>
      <w:lvlJc w:val="left"/>
      <w:pPr>
        <w:ind w:left="4716" w:hanging="360"/>
      </w:pPr>
    </w:lvl>
    <w:lvl w:ilvl="7" w:tplc="04100019" w:tentative="1">
      <w:start w:val="1"/>
      <w:numFmt w:val="lowerLetter"/>
      <w:lvlText w:val="%8."/>
      <w:lvlJc w:val="left"/>
      <w:pPr>
        <w:ind w:left="5436" w:hanging="360"/>
      </w:pPr>
    </w:lvl>
    <w:lvl w:ilvl="8" w:tplc="0410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0">
    <w:nsid w:val="7D9220CE"/>
    <w:multiLevelType w:val="hybridMultilevel"/>
    <w:tmpl w:val="9136585E"/>
    <w:lvl w:ilvl="0" w:tplc="0410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11"/>
  </w:num>
  <w:num w:numId="5">
    <w:abstractNumId w:val="1"/>
  </w:num>
  <w:num w:numId="6">
    <w:abstractNumId w:val="4"/>
  </w:num>
  <w:num w:numId="7">
    <w:abstractNumId w:val="10"/>
  </w:num>
  <w:num w:numId="8">
    <w:abstractNumId w:val="7"/>
  </w:num>
  <w:num w:numId="9">
    <w:abstractNumId w:val="13"/>
  </w:num>
  <w:num w:numId="10">
    <w:abstractNumId w:val="3"/>
  </w:num>
  <w:num w:numId="11">
    <w:abstractNumId w:val="12"/>
  </w:num>
  <w:num w:numId="12">
    <w:abstractNumId w:val="15"/>
  </w:num>
  <w:num w:numId="13">
    <w:abstractNumId w:val="18"/>
  </w:num>
  <w:num w:numId="14">
    <w:abstractNumId w:val="0"/>
  </w:num>
  <w:num w:numId="15">
    <w:abstractNumId w:val="16"/>
  </w:num>
  <w:num w:numId="16">
    <w:abstractNumId w:val="2"/>
  </w:num>
  <w:num w:numId="17">
    <w:abstractNumId w:val="17"/>
  </w:num>
  <w:num w:numId="18">
    <w:abstractNumId w:val="19"/>
  </w:num>
  <w:num w:numId="19">
    <w:abstractNumId w:val="6"/>
  </w:num>
  <w:num w:numId="2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E7F"/>
    <w:rsid w:val="00010B4D"/>
    <w:rsid w:val="00040EFD"/>
    <w:rsid w:val="00066BC1"/>
    <w:rsid w:val="00080A92"/>
    <w:rsid w:val="000B39BF"/>
    <w:rsid w:val="000B5122"/>
    <w:rsid w:val="000C0AEF"/>
    <w:rsid w:val="000D2079"/>
    <w:rsid w:val="00196490"/>
    <w:rsid w:val="001B5234"/>
    <w:rsid w:val="001C630A"/>
    <w:rsid w:val="0021757A"/>
    <w:rsid w:val="002225AA"/>
    <w:rsid w:val="0025797A"/>
    <w:rsid w:val="00284CE6"/>
    <w:rsid w:val="0029674A"/>
    <w:rsid w:val="002A6710"/>
    <w:rsid w:val="002B6FA4"/>
    <w:rsid w:val="002C3614"/>
    <w:rsid w:val="002D6AF6"/>
    <w:rsid w:val="002E1EBC"/>
    <w:rsid w:val="00304892"/>
    <w:rsid w:val="00317D7A"/>
    <w:rsid w:val="00323E89"/>
    <w:rsid w:val="00333A40"/>
    <w:rsid w:val="00361B05"/>
    <w:rsid w:val="0037663D"/>
    <w:rsid w:val="003811B3"/>
    <w:rsid w:val="00385433"/>
    <w:rsid w:val="003914BA"/>
    <w:rsid w:val="003A0FDD"/>
    <w:rsid w:val="003B7B14"/>
    <w:rsid w:val="003F24DC"/>
    <w:rsid w:val="00404401"/>
    <w:rsid w:val="00446E7F"/>
    <w:rsid w:val="00446E9A"/>
    <w:rsid w:val="004504E9"/>
    <w:rsid w:val="004663EA"/>
    <w:rsid w:val="004843BF"/>
    <w:rsid w:val="00487BD0"/>
    <w:rsid w:val="004938CE"/>
    <w:rsid w:val="00496981"/>
    <w:rsid w:val="004B2C55"/>
    <w:rsid w:val="004C03D1"/>
    <w:rsid w:val="004D2D36"/>
    <w:rsid w:val="004D5CC3"/>
    <w:rsid w:val="004F5164"/>
    <w:rsid w:val="005008F7"/>
    <w:rsid w:val="00511C2F"/>
    <w:rsid w:val="0052667A"/>
    <w:rsid w:val="00534B43"/>
    <w:rsid w:val="00536E03"/>
    <w:rsid w:val="00566C64"/>
    <w:rsid w:val="00580245"/>
    <w:rsid w:val="0059482E"/>
    <w:rsid w:val="005B1665"/>
    <w:rsid w:val="005D09AD"/>
    <w:rsid w:val="006C4D32"/>
    <w:rsid w:val="0070341F"/>
    <w:rsid w:val="00712D52"/>
    <w:rsid w:val="00716B81"/>
    <w:rsid w:val="00737B8D"/>
    <w:rsid w:val="00754076"/>
    <w:rsid w:val="00767831"/>
    <w:rsid w:val="007827CB"/>
    <w:rsid w:val="007A35D1"/>
    <w:rsid w:val="0080365D"/>
    <w:rsid w:val="00807FFC"/>
    <w:rsid w:val="00840D18"/>
    <w:rsid w:val="008A32BF"/>
    <w:rsid w:val="00900634"/>
    <w:rsid w:val="00923D8E"/>
    <w:rsid w:val="0094113E"/>
    <w:rsid w:val="00951B30"/>
    <w:rsid w:val="009A5308"/>
    <w:rsid w:val="009B0F6A"/>
    <w:rsid w:val="009B1E7C"/>
    <w:rsid w:val="00A15509"/>
    <w:rsid w:val="00A162F4"/>
    <w:rsid w:val="00A36579"/>
    <w:rsid w:val="00A37237"/>
    <w:rsid w:val="00A5068B"/>
    <w:rsid w:val="00A95CD1"/>
    <w:rsid w:val="00AD0FBA"/>
    <w:rsid w:val="00AE5A14"/>
    <w:rsid w:val="00B0526D"/>
    <w:rsid w:val="00B13185"/>
    <w:rsid w:val="00B17D9D"/>
    <w:rsid w:val="00B371D5"/>
    <w:rsid w:val="00B507C8"/>
    <w:rsid w:val="00B81372"/>
    <w:rsid w:val="00BA5D5E"/>
    <w:rsid w:val="00BB53B5"/>
    <w:rsid w:val="00BC0537"/>
    <w:rsid w:val="00BF20FA"/>
    <w:rsid w:val="00C04431"/>
    <w:rsid w:val="00C156A5"/>
    <w:rsid w:val="00C47F74"/>
    <w:rsid w:val="00C51F70"/>
    <w:rsid w:val="00C81865"/>
    <w:rsid w:val="00C83CA8"/>
    <w:rsid w:val="00C91D91"/>
    <w:rsid w:val="00D06292"/>
    <w:rsid w:val="00D3233E"/>
    <w:rsid w:val="00D41049"/>
    <w:rsid w:val="00D44068"/>
    <w:rsid w:val="00D57A21"/>
    <w:rsid w:val="00D70652"/>
    <w:rsid w:val="00D8265D"/>
    <w:rsid w:val="00DD3F82"/>
    <w:rsid w:val="00DD737D"/>
    <w:rsid w:val="00DF116C"/>
    <w:rsid w:val="00E44166"/>
    <w:rsid w:val="00E46C2F"/>
    <w:rsid w:val="00E50A7A"/>
    <w:rsid w:val="00E560A2"/>
    <w:rsid w:val="00E605F2"/>
    <w:rsid w:val="00ED2EF7"/>
    <w:rsid w:val="00F024AF"/>
    <w:rsid w:val="00F47B16"/>
    <w:rsid w:val="00F5414D"/>
    <w:rsid w:val="00F826C6"/>
    <w:rsid w:val="00F95E26"/>
    <w:rsid w:val="00F96CF8"/>
    <w:rsid w:val="00FB79F5"/>
    <w:rsid w:val="00FF4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56A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46E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B2C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Paragrafoelenco1">
    <w:name w:val="Paragrafo elenco1"/>
    <w:basedOn w:val="Normale"/>
    <w:rsid w:val="00A37237"/>
    <w:pPr>
      <w:suppressAutoHyphens/>
      <w:ind w:left="720"/>
    </w:pPr>
    <w:rPr>
      <w:rFonts w:eastAsia="SimSun" w:cs="font265"/>
      <w:kern w:val="1"/>
      <w:lang w:eastAsia="ar-SA"/>
    </w:rPr>
  </w:style>
  <w:style w:type="paragraph" w:customStyle="1" w:styleId="Testopredefinito">
    <w:name w:val="Testo predefinito"/>
    <w:basedOn w:val="Normale"/>
    <w:rsid w:val="00A37237"/>
    <w:pPr>
      <w:snapToGrid w:val="0"/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it-IT"/>
    </w:rPr>
  </w:style>
  <w:style w:type="paragraph" w:styleId="Paragrafoelenco">
    <w:name w:val="List Paragraph"/>
    <w:basedOn w:val="Normale"/>
    <w:uiPriority w:val="34"/>
    <w:qFormat/>
    <w:rsid w:val="00737B8D"/>
    <w:pPr>
      <w:suppressAutoHyphens/>
      <w:ind w:left="720"/>
      <w:contextualSpacing/>
    </w:pPr>
    <w:rPr>
      <w:rFonts w:eastAsia="SimSun" w:cs="font182"/>
      <w:kern w:val="1"/>
      <w:lang w:eastAsia="ar-SA"/>
    </w:rPr>
  </w:style>
  <w:style w:type="paragraph" w:customStyle="1" w:styleId="Paragrafoelenco10">
    <w:name w:val="Paragrafo elenco1"/>
    <w:basedOn w:val="Normale"/>
    <w:uiPriority w:val="99"/>
    <w:rsid w:val="00F826C6"/>
    <w:pPr>
      <w:ind w:left="720"/>
      <w:contextualSpacing/>
    </w:pPr>
    <w:rPr>
      <w:rFonts w:eastAsia="Times New Roman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56A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46E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B2C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Paragrafoelenco1">
    <w:name w:val="Paragrafo elenco1"/>
    <w:basedOn w:val="Normale"/>
    <w:rsid w:val="00A37237"/>
    <w:pPr>
      <w:suppressAutoHyphens/>
      <w:ind w:left="720"/>
    </w:pPr>
    <w:rPr>
      <w:rFonts w:eastAsia="SimSun" w:cs="font265"/>
      <w:kern w:val="1"/>
      <w:lang w:eastAsia="ar-SA"/>
    </w:rPr>
  </w:style>
  <w:style w:type="paragraph" w:customStyle="1" w:styleId="Testopredefinito">
    <w:name w:val="Testo predefinito"/>
    <w:basedOn w:val="Normale"/>
    <w:rsid w:val="00A37237"/>
    <w:pPr>
      <w:snapToGrid w:val="0"/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it-IT"/>
    </w:rPr>
  </w:style>
  <w:style w:type="paragraph" w:styleId="Paragrafoelenco">
    <w:name w:val="List Paragraph"/>
    <w:basedOn w:val="Normale"/>
    <w:uiPriority w:val="34"/>
    <w:qFormat/>
    <w:rsid w:val="00737B8D"/>
    <w:pPr>
      <w:suppressAutoHyphens/>
      <w:ind w:left="720"/>
      <w:contextualSpacing/>
    </w:pPr>
    <w:rPr>
      <w:rFonts w:eastAsia="SimSun" w:cs="font182"/>
      <w:kern w:val="1"/>
      <w:lang w:eastAsia="ar-SA"/>
    </w:rPr>
  </w:style>
  <w:style w:type="paragraph" w:customStyle="1" w:styleId="Paragrafoelenco10">
    <w:name w:val="Paragrafo elenco1"/>
    <w:basedOn w:val="Normale"/>
    <w:uiPriority w:val="99"/>
    <w:rsid w:val="00F826C6"/>
    <w:pPr>
      <w:ind w:left="720"/>
      <w:contextualSpacing/>
    </w:pPr>
    <w:rPr>
      <w:rFonts w:eastAsia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69D5F-60A1-4139-9BC2-29189A4DD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2863</Words>
  <Characters>16321</Characters>
  <Application>Microsoft Office Word</Application>
  <DocSecurity>0</DocSecurity>
  <Lines>136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toto</cp:lastModifiedBy>
  <cp:revision>11</cp:revision>
  <cp:lastPrinted>2016-11-11T09:14:00Z</cp:lastPrinted>
  <dcterms:created xsi:type="dcterms:W3CDTF">2017-09-23T15:15:00Z</dcterms:created>
  <dcterms:modified xsi:type="dcterms:W3CDTF">2017-09-23T15:30:00Z</dcterms:modified>
</cp:coreProperties>
</file>