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CBC" w:rsidRDefault="00403E1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33350" distR="116840" simplePos="0" relativeHeight="2" behindDoc="0" locked="0" layoutInCell="1" allowOverlap="1">
            <wp:simplePos x="0" y="0"/>
            <wp:positionH relativeFrom="margin">
              <wp:posOffset>2421890</wp:posOffset>
            </wp:positionH>
            <wp:positionV relativeFrom="paragraph">
              <wp:posOffset>-307340</wp:posOffset>
            </wp:positionV>
            <wp:extent cx="1502410" cy="695325"/>
            <wp:effectExtent l="0" t="0" r="0" b="0"/>
            <wp:wrapNone/>
            <wp:docPr id="1" name="Immagine 77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77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Grigliatabella"/>
        <w:tblpPr w:leftFromText="141" w:rightFromText="141" w:vertAnchor="text" w:horzAnchor="margin" w:tblpX="-318" w:tblpY="371"/>
        <w:tblW w:w="10622" w:type="dxa"/>
        <w:tblCellMar>
          <w:left w:w="98" w:type="dxa"/>
        </w:tblCellMar>
        <w:tblLook w:val="04A0"/>
      </w:tblPr>
      <w:tblGrid>
        <w:gridCol w:w="2802"/>
        <w:gridCol w:w="3827"/>
        <w:gridCol w:w="3993"/>
      </w:tblGrid>
      <w:tr w:rsidR="002B1CBC">
        <w:trPr>
          <w:trHeight w:val="699"/>
        </w:trPr>
        <w:tc>
          <w:tcPr>
            <w:tcW w:w="10622" w:type="dxa"/>
            <w:gridSpan w:val="3"/>
            <w:shd w:val="clear" w:color="auto" w:fill="auto"/>
            <w:tcMar>
              <w:left w:w="98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SCHEDA DI PERIODIZZAZIONE DEL PROCESSO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2B1CBC">
        <w:trPr>
          <w:trHeight w:val="549"/>
        </w:trPr>
        <w:tc>
          <w:tcPr>
            <w:tcW w:w="10622" w:type="dxa"/>
            <w:gridSpan w:val="3"/>
            <w:shd w:val="clear" w:color="auto" w:fill="auto"/>
            <w:tcMar>
              <w:left w:w="98" w:type="dxa"/>
            </w:tcMar>
            <w:vAlign w:val="bottom"/>
          </w:tcPr>
          <w:p w:rsidR="002B1CBC" w:rsidRDefault="00403E18" w:rsidP="00B77631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PERIODO</w:t>
            </w:r>
            <w:r w:rsidR="00B77631">
              <w:rPr>
                <w:rFonts w:ascii="Arial" w:hAnsi="Arial" w:cs="Arial"/>
                <w:b/>
                <w:sz w:val="20"/>
                <w:szCs w:val="20"/>
              </w:rPr>
              <w:t>: S</w:t>
            </w:r>
            <w:r>
              <w:rPr>
                <w:rFonts w:ascii="Arial" w:hAnsi="Arial" w:cs="Arial"/>
                <w:b/>
                <w:sz w:val="20"/>
                <w:szCs w:val="20"/>
              </w:rPr>
              <w:t>ettembre</w:t>
            </w:r>
            <w:r w:rsidR="00B77631">
              <w:rPr>
                <w:rFonts w:ascii="Arial" w:hAnsi="Arial" w:cs="Arial"/>
                <w:b/>
                <w:sz w:val="20"/>
                <w:szCs w:val="20"/>
              </w:rPr>
              <w:t xml:space="preserve"> – D</w:t>
            </w:r>
            <w:r>
              <w:rPr>
                <w:rFonts w:ascii="Arial" w:hAnsi="Arial" w:cs="Arial"/>
                <w:b/>
                <w:sz w:val="20"/>
                <w:szCs w:val="20"/>
              </w:rPr>
              <w:t>icembre</w:t>
            </w:r>
            <w:r w:rsidR="00B77631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</w:t>
            </w:r>
            <w:proofErr w:type="spellStart"/>
            <w:r w:rsidR="00B77631"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 w:rsidR="00B77631">
              <w:rPr>
                <w:rFonts w:ascii="Arial" w:hAnsi="Arial" w:cs="Arial"/>
                <w:b/>
                <w:sz w:val="20"/>
                <w:szCs w:val="20"/>
              </w:rPr>
              <w:t xml:space="preserve"> n. 1</w:t>
            </w:r>
          </w:p>
        </w:tc>
      </w:tr>
      <w:tr w:rsidR="002B1CBC">
        <w:trPr>
          <w:trHeight w:val="555"/>
        </w:trPr>
        <w:tc>
          <w:tcPr>
            <w:tcW w:w="10622" w:type="dxa"/>
            <w:gridSpan w:val="3"/>
            <w:shd w:val="clear" w:color="auto" w:fill="auto"/>
            <w:tcMar>
              <w:left w:w="98" w:type="dxa"/>
            </w:tcMar>
            <w:vAlign w:val="bottom"/>
          </w:tcPr>
          <w:p w:rsidR="002B1CBC" w:rsidRDefault="00403E18" w:rsidP="00B77631">
            <w:pPr>
              <w:tabs>
                <w:tab w:val="left" w:pos="2070"/>
              </w:tabs>
              <w:spacing w:after="120" w:line="24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CLASSI QUARTE                                                                        DISCIPLINA - INGLESE</w:t>
            </w:r>
          </w:p>
        </w:tc>
      </w:tr>
      <w:tr w:rsidR="002B1CBC">
        <w:trPr>
          <w:trHeight w:val="423"/>
        </w:trPr>
        <w:tc>
          <w:tcPr>
            <w:tcW w:w="10622" w:type="dxa"/>
            <w:gridSpan w:val="3"/>
            <w:shd w:val="clear" w:color="auto" w:fill="auto"/>
            <w:tcMar>
              <w:left w:w="98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2B1CBC">
        <w:trPr>
          <w:trHeight w:val="1304"/>
        </w:trPr>
        <w:tc>
          <w:tcPr>
            <w:tcW w:w="2802" w:type="dxa"/>
            <w:shd w:val="clear" w:color="auto" w:fill="auto"/>
            <w:tcMar>
              <w:left w:w="98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98" w:type="dxa"/>
            </w:tcMar>
          </w:tcPr>
          <w:p w:rsidR="002B1CBC" w:rsidRDefault="00403E18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 una propria visione della realtà, fondata sullo studio consapevole delle varie discipline.</w:t>
            </w:r>
          </w:p>
          <w:p w:rsidR="002B1CBC" w:rsidRDefault="00403E18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Utilizza in autonomia gli strumenti di lavoro; sceglie e valuta fonti di qualunque natura e le utilizza per reperire informazioni, confrontarle, avanzare ipotesi, verificarle e definire teorie, risolvere problemi in contesti noti e non noti, affermare la propria opinione e sostenerla con argomenti convincenti. </w:t>
            </w:r>
          </w:p>
          <w:p w:rsidR="002B1CBC" w:rsidRDefault="00403E18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Valuta e gestisce il tempo e le risorse a disposizione per l’esecuzione di un compito e il raggiungimento di uno scopo.</w:t>
            </w:r>
          </w:p>
          <w:p w:rsidR="002B1CBC" w:rsidRDefault="00403E18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Distingue le informazioni fondamentali da quelle secondarie, le colloca in una dimensione spazio-temporale o causale al fine di analizzare, interpretare un problema e proporre soluzioni con rigore logico, basate su metodi scientifici.</w:t>
            </w:r>
          </w:p>
          <w:p w:rsidR="002B1CBC" w:rsidRDefault="00403E18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Esprime la propria opinione motivata, nata dall’analisi scientifica del problema e dal confronto di più posizioni, in modo coerente e coeso</w:t>
            </w:r>
          </w:p>
          <w:p w:rsidR="002B1CBC" w:rsidRDefault="00403E18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Padroneggia le lingue straniere, a livello B1 del CEFR per comprendere testi orali e scritti attinenti ad aree di interesse del percorso di studi; produrre testi orali e scritti per riferire fatti, descrivere situazioni, argomentare e sostenere le opinioni con pertinenza lessicale; interagire nella lingua straniera in maniera adeguata sia agli interlocutori sia al contesto; analizzare aspetti relativi alla cultura dei paesi di cui si parla la lingua e  tematiche che si prestino a operare confronti con contesti diversi. </w:t>
            </w:r>
          </w:p>
          <w:p w:rsidR="002B1CBC" w:rsidRPr="00A4761E" w:rsidRDefault="00403E18" w:rsidP="00A4761E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Pratica la traduzione come passaggio da un codice comunicativo ad un altro, da un registro ad un altro, da un linguaggio ad un altro.</w:t>
            </w:r>
          </w:p>
        </w:tc>
      </w:tr>
      <w:tr w:rsidR="002B1CBC">
        <w:trPr>
          <w:trHeight w:val="1304"/>
        </w:trPr>
        <w:tc>
          <w:tcPr>
            <w:tcW w:w="2802" w:type="dxa"/>
            <w:shd w:val="clear" w:color="auto" w:fill="auto"/>
            <w:tcMar>
              <w:left w:w="98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Competenze d’Asse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98" w:type="dxa"/>
            </w:tcMar>
          </w:tcPr>
          <w:p w:rsidR="002B1CBC" w:rsidRDefault="00403E1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padroneggiare gli strumenti espressivi ed argomentativi indispensabili per gestire l'interazione comunicativa verbale in vari contesti;</w:t>
            </w:r>
          </w:p>
          <w:p w:rsidR="002B1CBC" w:rsidRDefault="00403E1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leggere, comprendere ed interpretare testi scritti di vario tipo;</w:t>
            </w:r>
          </w:p>
          <w:p w:rsidR="002B1CBC" w:rsidRDefault="00403E1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produrre testi di vario tipo in relazione a differenti scopi comunicativi;</w:t>
            </w:r>
          </w:p>
          <w:p w:rsidR="002B1CBC" w:rsidRDefault="00403E1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utilizzare una lingua straniera per i principali scopi comunicativi ed operativi;</w:t>
            </w:r>
          </w:p>
          <w:p w:rsidR="002B1CBC" w:rsidRDefault="00403E1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utilizzare gli strumenti fondamentali per una fruizione consapevole del patrimonio artistico e letterario</w:t>
            </w:r>
          </w:p>
          <w:p w:rsidR="002B1CBC" w:rsidRDefault="00403E18" w:rsidP="00A4761E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utilizzare e produrre immagini attraverso vari linguaggi espressivi: grafico-pittorico, plastico, architettonico e multimediale.</w:t>
            </w:r>
          </w:p>
        </w:tc>
      </w:tr>
      <w:tr w:rsidR="002B1CBC">
        <w:trPr>
          <w:trHeight w:val="1304"/>
        </w:trPr>
        <w:tc>
          <w:tcPr>
            <w:tcW w:w="2802" w:type="dxa"/>
            <w:shd w:val="clear" w:color="auto" w:fill="auto"/>
            <w:tcMar>
              <w:left w:w="98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98" w:type="dxa"/>
            </w:tcMar>
          </w:tcPr>
          <w:p w:rsidR="00A4761E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comprendere testi orali circa argomenti diversificati, finalizzati ad usi diversi, prodotti a velocità normale, di diverso registro e con diversi tipi di pronuncia, cogliendone in modo globale, selettivo e dettagliato la situazione, l’argomento e gli elementi significativi del discorso;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comprendere testi scritti di diverso genere inerenti ad una vasta gamma di situazioni cogliendone in modo globale, selettivo e dettagliato gli elementi informativi, il contenuto situazionale, l’intenzione e l’atteggiamento degli eventuali interlocutori e il loro rapporto;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produrre testi orali circa argomenti inerenti ad una ampia gamma di situazioni in modo efficace, lessicalmente appropriato e formalmente corretto;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interagire, anche con parlanti nativi, in modo adeguato sia al contesto sia all’interlocutore, argomentando la propria opinione;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produrre testi scritti, di diverse tipologie e generi, efficaci, lessicalmente appropriati e formalmente corretti;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 xml:space="preserve">- riflettere sul sistema (fonologia, morfologia, sintassi, lessico, ecc.) e sugli usi </w:t>
            </w:r>
            <w:r w:rsidRPr="005E0B53">
              <w:rPr>
                <w:rFonts w:ascii="Arial" w:hAnsi="Arial" w:cs="Arial"/>
                <w:sz w:val="20"/>
                <w:szCs w:val="20"/>
              </w:rPr>
              <w:lastRenderedPageBreak/>
              <w:t>linguistici (funzioni, varietà di registri e testi, ecc.) , anche in un’ottica comparativa;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approfondire gli aspetti relativi alla cultura dei paesi anglofoni, con particolare riferimento agli ambiti sociale, letterario e artistico;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scrivere in modo sufficientemente chiaro e corretto appunti, schemi, risposte a questionari,commenti e riassunti;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produrre testi orali e/o scritti, di diverse tipologie e generi su temi di attualità, letteratura, cinema, arte, che siano sufficientemente efficaci, lessicalmente appropriati e formalmente corretti;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riconoscere la struttura specifica di un testo (narrativo, teatrale, poetico) mettendone in evidenza i tratti specifici e/o stilistici;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leggere, analizzare e commentare un testo tramite domande che riguardino la struttura, i temi ed eventualmente i rapporti con altri testi dello stesso autore e/o argomenti tra loro affini;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collocare un testo e un autore nel contesto storico-culturale di appartenenza (Illuminismo, Romanticismo e introduzione all’Età Vittoriana), facendo, eventualmente, semplici ma pertinenti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collegamenti con altri testi ed autori dello stesso periodo storico o di altri periodi o con testi di letteratura italiana o straniera oggetto di studio;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sintetizzare le conoscenze acquisite;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esprimere valutazioni personali sui testi letti;</w:t>
            </w:r>
          </w:p>
          <w:p w:rsidR="002B1CBC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utilizzare, anche autonomamente, le nuove tecnologie della informazione e della comunicazione per approfondire argomenti di studio.</w:t>
            </w:r>
          </w:p>
        </w:tc>
      </w:tr>
      <w:tr w:rsidR="002B1CBC">
        <w:trPr>
          <w:trHeight w:val="1587"/>
        </w:trPr>
        <w:tc>
          <w:tcPr>
            <w:tcW w:w="2802" w:type="dxa"/>
            <w:shd w:val="clear" w:color="auto" w:fill="auto"/>
            <w:tcMar>
              <w:left w:w="98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3827" w:type="dxa"/>
            <w:shd w:val="clear" w:color="auto" w:fill="auto"/>
            <w:tcMar>
              <w:left w:w="98" w:type="dxa"/>
            </w:tcMar>
            <w:vAlign w:val="center"/>
          </w:tcPr>
          <w:p w:rsidR="002B1CBC" w:rsidRPr="00B77631" w:rsidRDefault="00403E1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B77631">
              <w:rPr>
                <w:rFonts w:ascii="Arial" w:hAnsi="Arial" w:cs="Arial"/>
                <w:b/>
                <w:sz w:val="20"/>
                <w:szCs w:val="20"/>
                <w:lang w:val="en-US"/>
              </w:rPr>
              <w:t>Conoscenze</w:t>
            </w:r>
            <w:proofErr w:type="spellEnd"/>
          </w:p>
          <w:p w:rsidR="002B1CBC" w:rsidRDefault="00403E18">
            <w:pPr>
              <w:keepNext/>
              <w:jc w:val="both"/>
              <w:rPr>
                <w:rFonts w:ascii="Arial" w:hAnsi="Arial"/>
                <w:sz w:val="20"/>
                <w:szCs w:val="20"/>
              </w:rPr>
            </w:pPr>
            <w:r w:rsidRPr="00B77631">
              <w:rPr>
                <w:rFonts w:ascii="Arial" w:eastAsia="Symbol" w:hAnsi="Arial" w:cs="Times New Roman"/>
                <w:sz w:val="20"/>
                <w:szCs w:val="20"/>
                <w:lang w:val="en-US"/>
              </w:rPr>
              <w:t xml:space="preserve">The </w:t>
            </w:r>
            <w:proofErr w:type="spellStart"/>
            <w:r w:rsidRPr="00B77631">
              <w:rPr>
                <w:rFonts w:ascii="Arial" w:eastAsia="Symbol" w:hAnsi="Arial" w:cs="Times New Roman"/>
                <w:sz w:val="20"/>
                <w:szCs w:val="20"/>
                <w:lang w:val="en-US"/>
              </w:rPr>
              <w:t>Colonisation</w:t>
            </w:r>
            <w:proofErr w:type="spellEnd"/>
            <w:r w:rsidRPr="00B77631">
              <w:rPr>
                <w:rFonts w:ascii="Arial" w:eastAsia="Symbol" w:hAnsi="Arial" w:cs="Times New Roman"/>
                <w:sz w:val="20"/>
                <w:szCs w:val="20"/>
                <w:lang w:val="en-US"/>
              </w:rPr>
              <w:t xml:space="preserve"> of America. </w:t>
            </w:r>
            <w:r>
              <w:rPr>
                <w:rFonts w:ascii="Arial" w:eastAsia="Symbol" w:hAnsi="Arial" w:cs="Times New Roman"/>
                <w:sz w:val="20"/>
                <w:szCs w:val="20"/>
                <w:lang w:val="en-GB"/>
              </w:rPr>
              <w:t xml:space="preserve">The Puritan Age - J. Milton (Paradise Lost); </w:t>
            </w:r>
            <w:proofErr w:type="spellStart"/>
            <w:r>
              <w:rPr>
                <w:rFonts w:ascii="Arial" w:eastAsia="Symbol" w:hAnsi="Arial" w:cs="Times New Roman"/>
                <w:sz w:val="20"/>
                <w:szCs w:val="20"/>
                <w:lang w:val="en-GB"/>
              </w:rPr>
              <w:t>J.Donne</w:t>
            </w:r>
            <w:proofErr w:type="spellEnd"/>
            <w:r>
              <w:rPr>
                <w:rFonts w:ascii="Arial" w:eastAsia="Symbol" w:hAnsi="Arial" w:cs="Times New Roman"/>
                <w:sz w:val="20"/>
                <w:szCs w:val="20"/>
                <w:lang w:val="en-GB"/>
              </w:rPr>
              <w:t>, The Restoration and the Augustan Age. Introduction to the rise of the Novel</w:t>
            </w:r>
          </w:p>
          <w:p w:rsidR="002B1CBC" w:rsidRDefault="002B1CB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3" w:type="dxa"/>
            <w:shd w:val="clear" w:color="auto" w:fill="auto"/>
            <w:tcMar>
              <w:left w:w="98" w:type="dxa"/>
            </w:tcMar>
            <w:vAlign w:val="center"/>
          </w:tcPr>
          <w:p w:rsidR="002B1CBC" w:rsidRDefault="00403E1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2B1CBC" w:rsidRDefault="00403E1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2B1CBC" w:rsidRDefault="00403E18">
            <w:pPr>
              <w:keepNext/>
              <w:jc w:val="both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Saper analizzare un test; saper commentare e valutare un test; saper ricondurre l’autore all’epoca di appartenenza, saper individuare le linee generali di evoluzione del sistema letterario straniero; potenziare le competenze linguistiche.</w:t>
            </w:r>
          </w:p>
        </w:tc>
      </w:tr>
      <w:tr w:rsidR="002B1CBC">
        <w:trPr>
          <w:trHeight w:val="1247"/>
        </w:trPr>
        <w:tc>
          <w:tcPr>
            <w:tcW w:w="2802" w:type="dxa"/>
            <w:shd w:val="clear" w:color="auto" w:fill="auto"/>
            <w:tcMar>
              <w:left w:w="98" w:type="dxa"/>
            </w:tcMar>
            <w:vAlign w:val="center"/>
          </w:tcPr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1CBC" w:rsidRDefault="00403E1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shd w:val="clear" w:color="auto" w:fill="auto"/>
            <w:tcMar>
              <w:left w:w="98" w:type="dxa"/>
            </w:tcMar>
            <w:vAlign w:val="center"/>
          </w:tcPr>
          <w:p w:rsidR="00A4761E" w:rsidRPr="005E0B53" w:rsidRDefault="00A4761E" w:rsidP="00A476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 xml:space="preserve">- Dato un convegno al quale è chiamato a partecipare, l’alunno sceglie un testo di un genere di suo gradimento e ne elabora una “lettura” e una valutazione personale applicando strumenti interpretativi appresi. Produce quindi un commento al testo dopo essersi documentato, anche attraverso siti web, su autore, contesto, recensioni critiche del testo. </w:t>
            </w:r>
          </w:p>
          <w:p w:rsidR="00A4761E" w:rsidRPr="005E0B53" w:rsidRDefault="00A4761E" w:rsidP="00A476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 xml:space="preserve">- In un'opera letteraria anglofone </w:t>
            </w:r>
            <w:r w:rsidR="00B93434">
              <w:rPr>
                <w:rFonts w:ascii="Arial" w:hAnsi="Arial" w:cs="Arial"/>
                <w:sz w:val="20"/>
                <w:szCs w:val="20"/>
              </w:rPr>
              <w:t>es</w:t>
            </w:r>
            <w:r w:rsidRPr="005E0B53">
              <w:rPr>
                <w:rFonts w:ascii="Arial" w:hAnsi="Arial" w:cs="Arial"/>
                <w:sz w:val="20"/>
                <w:szCs w:val="20"/>
              </w:rPr>
              <w:t>clusa nel programma di letteratura istituzional</w:t>
            </w:r>
            <w:r w:rsidR="00B93434">
              <w:rPr>
                <w:rFonts w:ascii="Arial" w:hAnsi="Arial" w:cs="Arial"/>
                <w:sz w:val="20"/>
                <w:szCs w:val="20"/>
              </w:rPr>
              <w:t>e</w:t>
            </w:r>
            <w:r w:rsidRPr="005E0B53">
              <w:rPr>
                <w:rFonts w:ascii="Arial" w:hAnsi="Arial" w:cs="Arial"/>
                <w:sz w:val="20"/>
                <w:szCs w:val="20"/>
              </w:rPr>
              <w:t xml:space="preserve">, l'alunno è in grado di individuare i caratteri che esprimono l’identità culturale dell'autore (tematiche, archetipi, generi letterari, codici espressivi) e sottolinea eventuali elementi ricorrenti in culture diverse. </w:t>
            </w:r>
          </w:p>
          <w:p w:rsidR="002B1CBC" w:rsidRPr="00A4761E" w:rsidRDefault="00A4761E">
            <w:pPr>
              <w:spacing w:after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L'allievo è in grado di individuare, in un'opera appartenente al panorama della cultura letteraria anglofone, la rete di legami che essa intesse con opere coeve appartenenti ad altre letterature.</w:t>
            </w:r>
          </w:p>
        </w:tc>
      </w:tr>
      <w:tr w:rsidR="002B1CBC">
        <w:trPr>
          <w:trHeight w:val="367"/>
        </w:trPr>
        <w:tc>
          <w:tcPr>
            <w:tcW w:w="10622" w:type="dxa"/>
            <w:gridSpan w:val="3"/>
            <w:shd w:val="clear" w:color="auto" w:fill="auto"/>
            <w:tcMar>
              <w:left w:w="98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2B1CBC">
        <w:trPr>
          <w:trHeight w:val="841"/>
        </w:trPr>
        <w:tc>
          <w:tcPr>
            <w:tcW w:w="2802" w:type="dxa"/>
            <w:shd w:val="clear" w:color="auto" w:fill="auto"/>
            <w:tcMar>
              <w:left w:w="98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98" w:type="dxa"/>
            </w:tcMar>
            <w:vAlign w:val="bottom"/>
          </w:tcPr>
          <w:p w:rsidR="002B1CBC" w:rsidRDefault="00403E18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Lezione frontale, lettura strumentale del libro di testo,guida alla costruzione di mappe</w:t>
            </w:r>
          </w:p>
          <w:p w:rsidR="002B1CBC" w:rsidRDefault="00403E18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Brain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storming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problemsolving</w:t>
            </w:r>
            <w:proofErr w:type="spellEnd"/>
          </w:p>
          <w:p w:rsidR="002B1CBC" w:rsidRDefault="00403E18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Esercitazioni guidate, individuali e di gruppo</w:t>
            </w:r>
          </w:p>
          <w:p w:rsidR="002B1CBC" w:rsidRDefault="00403E18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Assegnazione di compiti individualizzata</w:t>
            </w:r>
          </w:p>
          <w:p w:rsidR="002B1CBC" w:rsidRDefault="00403E18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</w:p>
          <w:p w:rsidR="002B1CBC" w:rsidRDefault="00403E18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Addestramento all’uso delle strategie</w:t>
            </w:r>
          </w:p>
          <w:p w:rsidR="002B1CBC" w:rsidRDefault="00403E18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Esplicitazione degli elementi più trasferibili da un compito di apprendimento ad altri compiti e situazioni, anche in ambiti disciplinari diversi</w:t>
            </w:r>
          </w:p>
          <w:p w:rsidR="002B1CBC" w:rsidRDefault="00403E18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Attività di laboratorio</w:t>
            </w:r>
          </w:p>
        </w:tc>
      </w:tr>
      <w:tr w:rsidR="002B1CBC">
        <w:trPr>
          <w:trHeight w:val="839"/>
        </w:trPr>
        <w:tc>
          <w:tcPr>
            <w:tcW w:w="2802" w:type="dxa"/>
            <w:shd w:val="clear" w:color="auto" w:fill="auto"/>
            <w:tcMar>
              <w:left w:w="98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98" w:type="dxa"/>
            </w:tcMar>
            <w:vAlign w:val="center"/>
          </w:tcPr>
          <w:p w:rsidR="002B1CBC" w:rsidRDefault="00403E18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Libro di testo, dispense / fotocopie </w:t>
            </w:r>
          </w:p>
          <w:p w:rsidR="002B1CBC" w:rsidRDefault="00403E18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Sussidi audiovisivi ed informatici</w:t>
            </w:r>
          </w:p>
        </w:tc>
      </w:tr>
      <w:tr w:rsidR="002B1CBC">
        <w:trPr>
          <w:trHeight w:val="1361"/>
        </w:trPr>
        <w:tc>
          <w:tcPr>
            <w:tcW w:w="2802" w:type="dxa"/>
            <w:shd w:val="clear" w:color="auto" w:fill="auto"/>
            <w:tcMar>
              <w:left w:w="98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Percorso, attività, compiti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98" w:type="dxa"/>
            </w:tcMar>
            <w:vAlign w:val="bottom"/>
          </w:tcPr>
          <w:p w:rsidR="002B1CBC" w:rsidRDefault="002B1CBC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2B1CBC" w:rsidRPr="00A4761E" w:rsidRDefault="00403E18">
            <w:pPr>
              <w:spacing w:after="0" w:line="259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Interazioni dialettiche su temi, testi e personalità oggetto di studio o argomenti desunti dalla realtà; produzione scritta di analisi e recensioni di testi letterari, opere d’arte, cinematografiche e musicali; lavoro di parafrasi di testi espressi in linguaggio letterario o in una variante specialistica dell’inglese; scrittura saggistica documentata su tematiche di ampio respiro che coinvolgano due o più argomenti oggetto di studio o di riflessione.</w:t>
            </w:r>
          </w:p>
        </w:tc>
      </w:tr>
      <w:tr w:rsidR="002B1CBC">
        <w:trPr>
          <w:trHeight w:val="266"/>
        </w:trPr>
        <w:tc>
          <w:tcPr>
            <w:tcW w:w="10622" w:type="dxa"/>
            <w:gridSpan w:val="3"/>
            <w:shd w:val="clear" w:color="auto" w:fill="auto"/>
            <w:tcMar>
              <w:left w:w="98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2B1CBC">
        <w:trPr>
          <w:trHeight w:val="850"/>
        </w:trPr>
        <w:tc>
          <w:tcPr>
            <w:tcW w:w="2802" w:type="dxa"/>
            <w:shd w:val="clear" w:color="auto" w:fill="auto"/>
            <w:tcMar>
              <w:left w:w="98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98" w:type="dxa"/>
            </w:tcMar>
          </w:tcPr>
          <w:p w:rsidR="00A4761E" w:rsidRPr="005E0B53" w:rsidRDefault="00B93434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Rinascimento, la nascita del romanzo, il razionalismo.</w:t>
            </w:r>
          </w:p>
          <w:p w:rsidR="002B1CBC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I vari periodi storici sono contestualizzati sia per l’aspetto storico che quello sociale.</w:t>
            </w:r>
          </w:p>
          <w:p w:rsidR="00B25217" w:rsidRPr="00353F22" w:rsidRDefault="00B25217" w:rsidP="00B2521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>Il teatro fra classicità ed innovazione</w:t>
            </w:r>
          </w:p>
          <w:p w:rsidR="00B25217" w:rsidRDefault="00B25217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1CBC" w:rsidTr="00B93434">
        <w:trPr>
          <w:trHeight w:val="386"/>
        </w:trPr>
        <w:tc>
          <w:tcPr>
            <w:tcW w:w="2802" w:type="dxa"/>
            <w:shd w:val="clear" w:color="auto" w:fill="auto"/>
            <w:tcMar>
              <w:left w:w="98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98" w:type="dxa"/>
            </w:tcMar>
          </w:tcPr>
          <w:p w:rsidR="002B1CBC" w:rsidRDefault="00A4761E">
            <w:pPr>
              <w:tabs>
                <w:tab w:val="left" w:pos="2070"/>
              </w:tabs>
              <w:spacing w:after="0" w:line="240" w:lineRule="auto"/>
              <w:rPr>
                <w:rFonts w:ascii="Arial" w:eastAsia="Wingdings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 xml:space="preserve">Discipline umanistiche, </w:t>
            </w:r>
            <w:r>
              <w:rPr>
                <w:rFonts w:ascii="Arial" w:hAnsi="Arial" w:cs="Arial"/>
                <w:sz w:val="20"/>
                <w:szCs w:val="20"/>
              </w:rPr>
              <w:t>CLIL con</w:t>
            </w:r>
            <w:r w:rsidRPr="005E0B53">
              <w:rPr>
                <w:rFonts w:ascii="Arial" w:eastAsia="Wingdings" w:hAnsi="Arial" w:cs="Arial"/>
                <w:sz w:val="20"/>
                <w:szCs w:val="20"/>
              </w:rPr>
              <w:t xml:space="preserve"> Science, IRC</w:t>
            </w:r>
          </w:p>
          <w:p w:rsidR="00B25217" w:rsidRDefault="00B25217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Wingdings" w:hAnsi="Arial" w:cs="Arial"/>
                <w:sz w:val="20"/>
                <w:szCs w:val="20"/>
              </w:rPr>
              <w:t>Italiano, latino, Greco, Lingue Straniere</w:t>
            </w:r>
          </w:p>
        </w:tc>
      </w:tr>
      <w:tr w:rsidR="002B1CBC">
        <w:trPr>
          <w:trHeight w:val="285"/>
        </w:trPr>
        <w:tc>
          <w:tcPr>
            <w:tcW w:w="10622" w:type="dxa"/>
            <w:gridSpan w:val="3"/>
            <w:shd w:val="clear" w:color="auto" w:fill="auto"/>
            <w:tcMar>
              <w:left w:w="98" w:type="dxa"/>
            </w:tcMar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2B1CBC">
        <w:trPr>
          <w:trHeight w:val="907"/>
        </w:trPr>
        <w:tc>
          <w:tcPr>
            <w:tcW w:w="2802" w:type="dxa"/>
            <w:shd w:val="clear" w:color="auto" w:fill="auto"/>
            <w:tcMar>
              <w:left w:w="98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98" w:type="dxa"/>
            </w:tcMar>
          </w:tcPr>
          <w:p w:rsidR="002B1CBC" w:rsidRDefault="002B1C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B1CBC" w:rsidRDefault="00403E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Test strutturati e test semi-strutturati, quesiti a risposta aperta, colloquio con domande-guida, interventi spontanei</w:t>
            </w:r>
          </w:p>
          <w:p w:rsidR="002B1CBC" w:rsidRDefault="002B1C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1CBC">
        <w:trPr>
          <w:trHeight w:val="907"/>
        </w:trPr>
        <w:tc>
          <w:tcPr>
            <w:tcW w:w="2802" w:type="dxa"/>
            <w:shd w:val="clear" w:color="auto" w:fill="auto"/>
            <w:tcMar>
              <w:left w:w="98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98" w:type="dxa"/>
            </w:tcMar>
          </w:tcPr>
          <w:p w:rsidR="002B1CBC" w:rsidRDefault="003C08D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Docenti.</w:t>
            </w:r>
          </w:p>
        </w:tc>
      </w:tr>
    </w:tbl>
    <w:p w:rsidR="002B1CBC" w:rsidRDefault="002B1CBC">
      <w:pPr>
        <w:rPr>
          <w:rFonts w:ascii="Arial" w:hAnsi="Arial" w:cs="Arial"/>
          <w:sz w:val="20"/>
          <w:szCs w:val="20"/>
        </w:rPr>
      </w:pPr>
    </w:p>
    <w:p w:rsidR="002B1CBC" w:rsidRDefault="00403E18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B77631" w:rsidRDefault="00B7763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2B1CBC" w:rsidRDefault="00403E18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9525" distL="114300" distR="116840" simplePos="0" relativeHeight="3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-120650</wp:posOffset>
            </wp:positionV>
            <wp:extent cx="1502410" cy="695325"/>
            <wp:effectExtent l="0" t="0" r="0" b="0"/>
            <wp:wrapNone/>
            <wp:docPr id="2" name="Immagine1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1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B1CBC" w:rsidRDefault="002B1CBC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X="-318" w:tblpY="371"/>
        <w:tblW w:w="10622" w:type="dxa"/>
        <w:tblCellMar>
          <w:left w:w="103" w:type="dxa"/>
        </w:tblCellMar>
        <w:tblLook w:val="04A0"/>
      </w:tblPr>
      <w:tblGrid>
        <w:gridCol w:w="2802"/>
        <w:gridCol w:w="3827"/>
        <w:gridCol w:w="3993"/>
      </w:tblGrid>
      <w:tr w:rsidR="002B1CBC">
        <w:trPr>
          <w:trHeight w:val="699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SCHEDA DI PERIODIZZAZIONE DEL PROCESSO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2B1CBC">
        <w:trPr>
          <w:trHeight w:val="549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bottom"/>
          </w:tcPr>
          <w:p w:rsidR="002B1CBC" w:rsidRDefault="00403E18" w:rsidP="00B77631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PERIODO</w:t>
            </w:r>
            <w:r w:rsidR="00B77631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77631">
              <w:rPr>
                <w:rFonts w:ascii="Arial" w:hAnsi="Arial" w:cs="Arial"/>
                <w:b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sz w:val="20"/>
                <w:szCs w:val="20"/>
              </w:rPr>
              <w:t>ennaio</w:t>
            </w:r>
            <w:r w:rsidR="00B77631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</w:t>
            </w:r>
            <w:proofErr w:type="spellStart"/>
            <w:r w:rsidR="00B77631"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 w:rsidR="00B77631">
              <w:rPr>
                <w:rFonts w:ascii="Arial" w:hAnsi="Arial" w:cs="Arial"/>
                <w:b/>
                <w:sz w:val="20"/>
                <w:szCs w:val="20"/>
              </w:rPr>
              <w:t xml:space="preserve"> n. 2</w:t>
            </w:r>
          </w:p>
        </w:tc>
      </w:tr>
      <w:tr w:rsidR="002B1CBC">
        <w:trPr>
          <w:trHeight w:val="555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bottom"/>
          </w:tcPr>
          <w:p w:rsidR="002B1CBC" w:rsidRDefault="00403E18" w:rsidP="00B77631">
            <w:pPr>
              <w:tabs>
                <w:tab w:val="left" w:pos="2070"/>
              </w:tabs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CLASSI QUARTE                                                                        DISCIPLINA - INGLESE</w:t>
            </w:r>
          </w:p>
        </w:tc>
      </w:tr>
      <w:tr w:rsidR="002B1CBC">
        <w:trPr>
          <w:trHeight w:val="423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2B1CBC">
        <w:trPr>
          <w:trHeight w:val="2440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2B1CBC" w:rsidRDefault="00403E1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padroneggiare gli strumenti espressivi ed argomentativi indispensabili per gestire l'interazione comunicativa verbale in vari contesti;</w:t>
            </w:r>
          </w:p>
          <w:p w:rsidR="002B1CBC" w:rsidRDefault="00403E1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leggere, comprendere ed interpretare testi scritti di vario tipo;</w:t>
            </w:r>
          </w:p>
          <w:p w:rsidR="002B1CBC" w:rsidRDefault="00403E1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produrre testi di vario tipo in relazione a differenti scopi comunicativi;</w:t>
            </w:r>
          </w:p>
          <w:p w:rsidR="002B1CBC" w:rsidRDefault="00403E1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utilizzare una lingua straniera per i principali scopi comunicativi ed operativi;</w:t>
            </w:r>
          </w:p>
          <w:p w:rsidR="002B1CBC" w:rsidRDefault="00403E1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utilizzare gli strumenti fondamentali per una fruizione consapevole del patrimonio artistico e letterario</w:t>
            </w:r>
          </w:p>
          <w:p w:rsidR="002B1CBC" w:rsidRDefault="00403E1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utilizzare e produrre immagini attraverso vari linguaggi espressivi: grafico-pittorico, plastico, architettonico e multimediale.</w:t>
            </w:r>
          </w:p>
        </w:tc>
      </w:tr>
      <w:tr w:rsidR="002B1CBC">
        <w:trPr>
          <w:trHeight w:val="1304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2B1CBC" w:rsidRDefault="00403E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Recupero/Potenziamento delle competenze del periodo precedente</w:t>
            </w:r>
          </w:p>
          <w:p w:rsidR="00A4761E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761E">
              <w:rPr>
                <w:rFonts w:ascii="Arial" w:hAnsi="Arial" w:cs="Arial"/>
                <w:sz w:val="20"/>
                <w:szCs w:val="20"/>
              </w:rPr>
              <w:t>L</w:t>
            </w:r>
            <w:r w:rsidRPr="005E0B53">
              <w:rPr>
                <w:rFonts w:ascii="Arial" w:hAnsi="Arial" w:cs="Arial"/>
                <w:sz w:val="20"/>
                <w:szCs w:val="20"/>
              </w:rPr>
              <w:t>o studente dovrà essere in grado di: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comprendere testi orali circa argomenti diversificati, finalizzati ad usi diversi, prodotti a velocità normale, di diverso registro e con diversi tipi di pronuncia, cogliendone in modo globale, selettivo e dettagliato la situazione, l’argomento e gli elementi significativi del discorso;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comprendere testi scritti di diverso genere inerenti ad una vasta gamma di situazioni cogliendone in modo globale, selettivo e dettagliato gli elementi informativi, il contenuto situazionale, l’intenzione e l’atteggiamento degli eventuali interlocutori e il loro rapporto;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produrre testi orali circa argomenti inerenti ad una ampia gamma di situazioni in modo efficace, lessicalmente appropriato e formalmente corretto;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interagire, anche con parlanti nativi, in modo adeguato sia al contesto sia all’interlocutore, argomentando la propria opinione;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produrre testi scritti, di diverse tipologie e generi, efficaci, lessicalmente appropriati e formalmente corretti;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ecc.) , anche in un’ottica comparativa;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approfondire gli aspetti relativi alla cultura dei paesi anglofoni, con particolare riferimento agli ambiti sociale, letterario e artistico;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scrivere in modo sufficientemente chiaro e corretto appunti, schemi, risposte a questionari,commenti e riassunti;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produrre testi orali e/o scritti, di diverse tipologie e generi su temi di attualità, letteratura, cinema, arte, che siano sufficientemente efficaci, lessicalmente appropriati e formalmente corretti;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riconoscere la struttura specifica di un testo (narrativo, teatrale, poetico) mettendone in evidenza i tratti specifici e/o stilistici;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leggere, analizzare e commentare un testo tramite domande che riguardino la struttura, i temi ed eventualmente i rapporti con altri testi dello stesso autore e/o argomenti tra loro affini;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collocare un testo e un autore nel contesto storico-culturale di appartenenza (Illuminismo, Romanticismo e introduzione all’Età Vittoriana), facendo, eventualmente, semplici ma pertinenti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collegamenti con altri testi ed autori dello stesso periodo storico o di altri periodi o con testi di letteratura italiana o straniera oggetto di studio;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sintetizzare le conoscenze acquisite;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lastRenderedPageBreak/>
              <w:t>- esprimere valutazioni personali sui testi letti;</w:t>
            </w:r>
          </w:p>
          <w:p w:rsidR="002B1CBC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utilizzare, anche autonomamente, le nuove tecnologie della informazione e della comunicazione per approfondire argomenti di studio.</w:t>
            </w:r>
          </w:p>
        </w:tc>
      </w:tr>
      <w:tr w:rsidR="002B1CBC" w:rsidTr="00B93434">
        <w:trPr>
          <w:trHeight w:val="3836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3827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 w:rsidP="00C618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2B1CBC" w:rsidRDefault="00403E1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Recupero/Potenziamento delle conoscenze del periodo precedente</w:t>
            </w:r>
          </w:p>
          <w:p w:rsidR="002B1CBC" w:rsidRDefault="00C618B0">
            <w:pPr>
              <w:spacing w:line="259" w:lineRule="auto"/>
              <w:rPr>
                <w:rFonts w:ascii="Arial" w:eastAsia="Symbol" w:hAnsi="Arial" w:cs="Arial"/>
                <w:sz w:val="20"/>
                <w:szCs w:val="20"/>
                <w:lang w:val="en-GB"/>
              </w:rPr>
            </w:pPr>
            <w:r w:rsidRPr="00B77631">
              <w:rPr>
                <w:rFonts w:ascii="Arial" w:hAnsi="Arial" w:cs="Arial"/>
                <w:sz w:val="20"/>
                <w:szCs w:val="20"/>
                <w:lang w:val="en-US"/>
              </w:rPr>
              <w:t>D. Defoe “Robinson Crusoe”, J. Swift “</w:t>
            </w:r>
            <w:proofErr w:type="spellStart"/>
            <w:r w:rsidRPr="00B77631">
              <w:rPr>
                <w:rFonts w:ascii="Arial" w:hAnsi="Arial" w:cs="Arial"/>
                <w:sz w:val="20"/>
                <w:szCs w:val="20"/>
                <w:lang w:val="en-US"/>
              </w:rPr>
              <w:t>Gulliver’sTravel’s</w:t>
            </w:r>
            <w:proofErr w:type="spellEnd"/>
            <w:r w:rsidRPr="00B77631">
              <w:rPr>
                <w:rFonts w:ascii="Arial" w:hAnsi="Arial" w:cs="Arial"/>
                <w:sz w:val="20"/>
                <w:szCs w:val="20"/>
                <w:lang w:val="en-US"/>
              </w:rPr>
              <w:t>”</w:t>
            </w:r>
          </w:p>
        </w:tc>
        <w:tc>
          <w:tcPr>
            <w:tcW w:w="3993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B93434" w:rsidRDefault="00403E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2B1CBC" w:rsidRDefault="00C618B0" w:rsidP="00B93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0BB">
              <w:rPr>
                <w:rFonts w:ascii="Arial" w:hAnsi="Arial" w:cs="Arial"/>
                <w:sz w:val="20"/>
                <w:szCs w:val="20"/>
              </w:rPr>
              <w:t>Saper analizzare un testo in prosa; saper commentare e valutare un testo in prosa; saper ricondurre l’autore all’epoca di appartenenza; saper individuare le linee generali di evoluzione del sistema letterario straniero; saper comunicare a livello orale e scritto su ogni genere di argomento; saper rielaborare criticamente le conoscenze acquisite; potenziare ed affinare le competenze linguistiche.</w:t>
            </w:r>
          </w:p>
        </w:tc>
      </w:tr>
      <w:tr w:rsidR="002B1CBC" w:rsidTr="00B93434">
        <w:trPr>
          <w:trHeight w:val="984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2B1C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1CBC" w:rsidRDefault="002B1C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1CBC" w:rsidRDefault="002B1C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1CBC" w:rsidRPr="00B93434" w:rsidRDefault="00403E18" w:rsidP="00B934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B93434" w:rsidRPr="005E0B53" w:rsidRDefault="00B93434" w:rsidP="00B9343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 xml:space="preserve">- Dato un convegno al quale è chiamato a partecipare, l’alunno sceglie un testo di un genere di suo gradimento e ne elabora una “lettura” e una valutazione personale applicando strumenti interpretativi appresi. Produce quindi un commento al testo dopo essersi documentato, anche attraverso siti web, su autore, contesto, recensioni critiche del testo. </w:t>
            </w:r>
          </w:p>
          <w:p w:rsidR="00B93434" w:rsidRPr="005E0B53" w:rsidRDefault="00B93434" w:rsidP="00B9343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 xml:space="preserve">- In un'opera letteraria anglofone 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 w:rsidRPr="005E0B53">
              <w:rPr>
                <w:rFonts w:ascii="Arial" w:hAnsi="Arial" w:cs="Arial"/>
                <w:sz w:val="20"/>
                <w:szCs w:val="20"/>
              </w:rPr>
              <w:t>clusa nel programma di letteratura istituzional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5E0B53">
              <w:rPr>
                <w:rFonts w:ascii="Arial" w:hAnsi="Arial" w:cs="Arial"/>
                <w:sz w:val="20"/>
                <w:szCs w:val="20"/>
              </w:rPr>
              <w:t xml:space="preserve">, l'alunno è in grado di individuare i caratteri che esprimono l’identità culturale dell'autore (tematiche, archetipi, generi letterari, codici espressivi) e sottolinea eventuali elementi ricorrenti in culture diverse. </w:t>
            </w:r>
          </w:p>
          <w:p w:rsidR="002B1CBC" w:rsidRPr="00B93434" w:rsidRDefault="00B93434" w:rsidP="00B9343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L'allievo è in grado di individuare, in un'opera appartenente al panorama della cultura letteraria anglofone, la rete di legami che essa intesse con opere coeve appartenenti ad altre letterature.</w:t>
            </w:r>
          </w:p>
        </w:tc>
      </w:tr>
      <w:tr w:rsidR="002B1CBC">
        <w:trPr>
          <w:trHeight w:val="367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2B1CBC">
        <w:trPr>
          <w:trHeight w:val="699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bottom"/>
          </w:tcPr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 privilegeranno le attività laboratoriali e il cooperative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learning</w:t>
            </w:r>
            <w:proofErr w:type="spellEnd"/>
          </w:p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Lettura strumentale del libro di testo e guida alla costruzione di mappe</w:t>
            </w:r>
          </w:p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Brain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storming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problemsolving</w:t>
            </w:r>
            <w:proofErr w:type="spellEnd"/>
          </w:p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Esercitazioni guidate, individuali e di gruppo, assegnazione di compiti individualizzata</w:t>
            </w:r>
          </w:p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Autovalutazione, analisi e correzione degli errori, formazione sull’uso delle strategie</w:t>
            </w:r>
          </w:p>
        </w:tc>
      </w:tr>
      <w:tr w:rsidR="002B1CBC">
        <w:trPr>
          <w:trHeight w:val="1361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Libro di testo, dispense / fotocopie </w:t>
            </w:r>
          </w:p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Sus</w:t>
            </w:r>
            <w:r w:rsidR="00B93434">
              <w:rPr>
                <w:rFonts w:ascii="Arial" w:hAnsi="Arial" w:cs="Arial"/>
                <w:sz w:val="20"/>
                <w:szCs w:val="20"/>
              </w:rPr>
              <w:t>sidi audiovisivi ed informatici</w:t>
            </w:r>
          </w:p>
        </w:tc>
      </w:tr>
      <w:tr w:rsidR="002B1CBC">
        <w:trPr>
          <w:trHeight w:val="1975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bottom"/>
          </w:tcPr>
          <w:p w:rsidR="002B1CBC" w:rsidRDefault="00403E18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Interazioni dialettiche su temi, testi e personalità oggetto di studio o argomenti desunti dalla realtà; produzione scritta di analisi e recensioni di testi letterari, opere d’arte, cinematografiche e musicali; lavoro di parafrasi di testi espressi in linguaggio letterario o burocratico o in una variante specialistica dell’Italiano; Scrittura saggistica documentata su tematiche di ampio respiro che coinvolgano due o più argomenti oggetto di studio o di riflessione.</w:t>
            </w:r>
          </w:p>
        </w:tc>
      </w:tr>
      <w:tr w:rsidR="002B1CBC">
        <w:trPr>
          <w:trHeight w:val="266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Eventuali percorsi multidisciplinari</w:t>
            </w:r>
          </w:p>
        </w:tc>
      </w:tr>
      <w:tr w:rsidR="00B93434">
        <w:trPr>
          <w:trHeight w:val="850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B93434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B93434" w:rsidRPr="005E0B53" w:rsidRDefault="00B93434" w:rsidP="00B934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Rinascimento, la nascita del romanzo, il razionalismo.</w:t>
            </w:r>
          </w:p>
          <w:p w:rsidR="00B93434" w:rsidRDefault="00B93434" w:rsidP="00B934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I vari periodi storici sono contestualizzati sia per l’aspetto storico che quello sociale.</w:t>
            </w:r>
          </w:p>
        </w:tc>
      </w:tr>
      <w:tr w:rsidR="00B93434" w:rsidTr="00B93434">
        <w:trPr>
          <w:trHeight w:val="276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B93434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B93434" w:rsidRDefault="00B93434" w:rsidP="00B93434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 xml:space="preserve">Discipline umanistiche, </w:t>
            </w:r>
            <w:r>
              <w:rPr>
                <w:rFonts w:ascii="Arial" w:hAnsi="Arial" w:cs="Arial"/>
                <w:sz w:val="20"/>
                <w:szCs w:val="20"/>
              </w:rPr>
              <w:t>CLIL con</w:t>
            </w:r>
            <w:r w:rsidRPr="005E0B53">
              <w:rPr>
                <w:rFonts w:ascii="Arial" w:eastAsia="Wingdings" w:hAnsi="Arial" w:cs="Arial"/>
                <w:sz w:val="20"/>
                <w:szCs w:val="20"/>
              </w:rPr>
              <w:t xml:space="preserve"> Science, IRC</w:t>
            </w:r>
          </w:p>
        </w:tc>
      </w:tr>
      <w:tr w:rsidR="00B93434">
        <w:trPr>
          <w:trHeight w:val="285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</w:tcPr>
          <w:p w:rsidR="00B93434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B93434">
        <w:trPr>
          <w:trHeight w:val="907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B93434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B93434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B93434" w:rsidRDefault="00B93434" w:rsidP="00B934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93434" w:rsidRDefault="00B93434" w:rsidP="00B934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Test strutturati e test semi-strutturati, quesiti a risposta aperta, colloquio con domande-guida, interventi spontanei</w:t>
            </w:r>
          </w:p>
          <w:p w:rsidR="00B93434" w:rsidRDefault="00B93434" w:rsidP="00B934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434">
        <w:trPr>
          <w:trHeight w:val="907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B93434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B93434" w:rsidRDefault="00B93434" w:rsidP="00B93434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 verificare e valutare il raggiungimento degli esiti attesi, si farà ricorso ad una prova conclusiva della fase di recupero.</w:t>
            </w:r>
          </w:p>
        </w:tc>
      </w:tr>
    </w:tbl>
    <w:p w:rsidR="002B1CBC" w:rsidRDefault="002B1CBC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2B1CBC" w:rsidRDefault="002B1CBC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831EC6" w:rsidRDefault="00831EC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2B1CBC" w:rsidRDefault="00403E18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9525" distL="114300" distR="116840" simplePos="0" relativeHeight="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-83820</wp:posOffset>
            </wp:positionV>
            <wp:extent cx="1502410" cy="695325"/>
            <wp:effectExtent l="0" t="0" r="0" b="0"/>
            <wp:wrapNone/>
            <wp:docPr id="3" name="Immagine2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2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B1CBC" w:rsidRDefault="002B1CBC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X="-318" w:tblpY="371"/>
        <w:tblW w:w="10622" w:type="dxa"/>
        <w:tblCellMar>
          <w:left w:w="103" w:type="dxa"/>
        </w:tblCellMar>
        <w:tblLook w:val="04A0"/>
      </w:tblPr>
      <w:tblGrid>
        <w:gridCol w:w="2802"/>
        <w:gridCol w:w="3288"/>
        <w:gridCol w:w="4532"/>
      </w:tblGrid>
      <w:tr w:rsidR="002B1CBC">
        <w:trPr>
          <w:trHeight w:val="699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SCHEDA DI PERIODIZZAZIONE DEL PROCESSO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2B1CBC">
        <w:trPr>
          <w:trHeight w:val="549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bottom"/>
          </w:tcPr>
          <w:p w:rsidR="002B1CBC" w:rsidRDefault="00403E18" w:rsidP="00831EC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PERIODO</w:t>
            </w:r>
            <w:r w:rsidR="00831EC6">
              <w:rPr>
                <w:rFonts w:ascii="Arial" w:hAnsi="Arial" w:cs="Arial"/>
                <w:b/>
                <w:sz w:val="20"/>
                <w:szCs w:val="20"/>
              </w:rPr>
              <w:t>: F</w:t>
            </w:r>
            <w:r>
              <w:rPr>
                <w:rFonts w:ascii="Arial" w:hAnsi="Arial" w:cs="Arial"/>
                <w:b/>
                <w:sz w:val="20"/>
                <w:szCs w:val="20"/>
              </w:rPr>
              <w:t>ebbraio</w:t>
            </w:r>
            <w:r w:rsidR="00831EC6">
              <w:rPr>
                <w:rFonts w:ascii="Arial" w:hAnsi="Arial" w:cs="Arial"/>
                <w:b/>
                <w:sz w:val="20"/>
                <w:szCs w:val="20"/>
              </w:rPr>
              <w:t xml:space="preserve"> – M</w:t>
            </w:r>
            <w:r>
              <w:rPr>
                <w:rFonts w:ascii="Arial" w:hAnsi="Arial" w:cs="Arial"/>
                <w:b/>
                <w:sz w:val="20"/>
                <w:szCs w:val="20"/>
              </w:rPr>
              <w:t>arzo</w:t>
            </w:r>
            <w:r w:rsidR="00831EC6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</w:t>
            </w:r>
            <w:proofErr w:type="spellStart"/>
            <w:r w:rsidR="00831EC6"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 w:rsidR="00831EC6">
              <w:rPr>
                <w:rFonts w:ascii="Arial" w:hAnsi="Arial" w:cs="Arial"/>
                <w:b/>
                <w:sz w:val="20"/>
                <w:szCs w:val="20"/>
              </w:rPr>
              <w:t xml:space="preserve"> n. 3</w:t>
            </w:r>
          </w:p>
        </w:tc>
      </w:tr>
      <w:tr w:rsidR="002B1CBC">
        <w:trPr>
          <w:trHeight w:val="555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bottom"/>
          </w:tcPr>
          <w:p w:rsidR="002B1CBC" w:rsidRDefault="00403E18" w:rsidP="00831EC6">
            <w:pPr>
              <w:tabs>
                <w:tab w:val="left" w:pos="2070"/>
              </w:tabs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CLASSI QUARTE                                                                     DISCIPLINA - INGLESE</w:t>
            </w:r>
          </w:p>
        </w:tc>
      </w:tr>
      <w:tr w:rsidR="002B1CBC">
        <w:trPr>
          <w:trHeight w:val="423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2B1CBC">
        <w:trPr>
          <w:trHeight w:val="1304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2B1CBC" w:rsidRDefault="00403E1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padroneggiare gli strumenti espressivi ed argomentativi indispensabili per gestire l'interazione comunicativa verbale in vari contesti;</w:t>
            </w:r>
          </w:p>
          <w:p w:rsidR="002B1CBC" w:rsidRDefault="00403E1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leggere, comprendere ed interpretare testi scritti di vario tipo;</w:t>
            </w:r>
          </w:p>
          <w:p w:rsidR="002B1CBC" w:rsidRDefault="00403E1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produrre testi di vario tipo in relazione a differenti scopi comunicativi;</w:t>
            </w:r>
          </w:p>
          <w:p w:rsidR="002B1CBC" w:rsidRDefault="00403E1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utilizzare una lingua straniera per i principali scopi comunicativi ed operativi;</w:t>
            </w:r>
          </w:p>
          <w:p w:rsidR="002B1CBC" w:rsidRDefault="00403E1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utilizzare gli strumenti fondamentali per una fruizione consapevole del patrimonio artistico e letterario</w:t>
            </w:r>
          </w:p>
          <w:p w:rsidR="002B1CBC" w:rsidRPr="00B93434" w:rsidRDefault="00403E18" w:rsidP="00B93434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utilizzare e produrre immagini attraverso vari linguaggi espressivi: grafico-pittorico, plastico</w:t>
            </w:r>
            <w:r w:rsidR="00B93434">
              <w:rPr>
                <w:rFonts w:ascii="Arial" w:eastAsia="Times New Roman" w:hAnsi="Arial" w:cs="Arial"/>
                <w:sz w:val="20"/>
                <w:szCs w:val="20"/>
              </w:rPr>
              <w:t>, architettonico e multimediale</w:t>
            </w:r>
          </w:p>
        </w:tc>
      </w:tr>
      <w:tr w:rsidR="002B1CBC">
        <w:trPr>
          <w:trHeight w:val="1304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A4761E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5E0B53">
              <w:rPr>
                <w:rFonts w:ascii="Arial" w:hAnsi="Arial" w:cs="Arial"/>
                <w:sz w:val="20"/>
                <w:szCs w:val="20"/>
              </w:rPr>
              <w:t>o studente dovrà essere in grado di: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comprendere testi orali circa argomenti diversificati, finalizzati ad usi diversi, prodotti a velocità normale, di diverso registro e con diversi tipi di pronuncia, cogliendone in modo globale, selettivo e dettagliato la situazione, l’argomento e gli elementi significativi del discorso;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comprendere testi scritti di diverso genere inerenti ad una vasta gamma di situazioni cogliendone in modo globale, selettivo e dettagliato gli elementi informativi, il contenuto situazionale, l’intenzione e l’atteggiamento degli eventuali interlocutori e il loro rapporto;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produrre testi orali circa argomenti inerenti ad una ampia gamma di situazioni in modo efficace, lessicalmente appropriato e formalmente corretto;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interagire, anche con parlanti nativi, in modo adeguato sia al contesto sia all’interlocutore, argomentando la propria opinione;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produrre testi scritti, di diverse tipologie e generi, efficaci, lessicalmente appropriati e formalmente corretti;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ecc.) , anche in un’ottica comparativa;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approfondire gli aspetti relativi alla cultura dei paesi anglofoni, con particolare riferimento agli ambiti sociale, letterario e artistico;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scrivere in modo sufficientemente chiaro e corretto appunti, schemi, risposte a questionari,commenti e riassunti;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produrre testi orali e/o scritti, di diverse tipologie e generi su temi di attualità, letteratura, cinema, arte, che siano sufficientemente efficaci, lessicalmente appropriati e formalmente corretti;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riconoscere la struttura specifica di un testo (narrativo, teatrale, poetico) mettendone in evidenza i tratti specifici e/o stilistici;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leggere, analizzare e commentare un testo tramite domande che riguardino la struttura, i temi ed eventualmente i rapporti con altri testi dello stesso autore e/o argomenti tra loro affini;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collocare un testo e un autore nel contesto storico-culturale di appartenenza (Illuminismo, Romanticismo e introduzione all’Età Vittoriana), facendo, eventualmente, semplici ma pertinenti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collegamenti con altri testi ed autori dello stesso periodo storico o di altri periodi o con testi di letteratura italiana o straniera oggetto di studio;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sintetizzare le conoscenze acquisite;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esprimere valutazioni personali sui testi letti;</w:t>
            </w:r>
          </w:p>
          <w:p w:rsidR="002B1CBC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lastRenderedPageBreak/>
              <w:t>- utilizzare, anche autonomamente, le nuove tecnologie della informazione e della comunicazione per approfondire argomenti di studio.</w:t>
            </w:r>
          </w:p>
        </w:tc>
      </w:tr>
      <w:tr w:rsidR="002B1CBC">
        <w:trPr>
          <w:trHeight w:val="1587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3288" w:type="dxa"/>
            <w:shd w:val="clear" w:color="auto" w:fill="auto"/>
            <w:tcMar>
              <w:left w:w="103" w:type="dxa"/>
            </w:tcMar>
            <w:vAlign w:val="center"/>
          </w:tcPr>
          <w:p w:rsidR="002B1CBC" w:rsidRPr="00B77631" w:rsidRDefault="00403E1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B77631">
              <w:rPr>
                <w:rFonts w:ascii="Arial" w:hAnsi="Arial" w:cs="Arial"/>
                <w:b/>
                <w:sz w:val="20"/>
                <w:szCs w:val="20"/>
                <w:lang w:val="en-US"/>
              </w:rPr>
              <w:t>Conoscenze</w:t>
            </w:r>
            <w:proofErr w:type="spellEnd"/>
          </w:p>
          <w:p w:rsidR="002B1CBC" w:rsidRPr="00B77631" w:rsidRDefault="00A4761E" w:rsidP="00A4761E">
            <w:pPr>
              <w:keepNext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60BB">
              <w:rPr>
                <w:rFonts w:ascii="Arial" w:hAnsi="Arial" w:cs="Arial"/>
                <w:sz w:val="20"/>
                <w:szCs w:val="20"/>
                <w:lang w:val="en-GB"/>
              </w:rPr>
              <w:t>Political Revolution: The American and French Revolutions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r w:rsidRPr="000F60BB">
              <w:rPr>
                <w:rFonts w:ascii="Arial" w:hAnsi="Arial" w:cs="Arial"/>
                <w:sz w:val="20"/>
                <w:szCs w:val="20"/>
                <w:lang w:val="en-GB"/>
              </w:rPr>
              <w:t>The Industrial Revolution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r w:rsidRPr="000F60BB">
              <w:rPr>
                <w:rFonts w:ascii="Arial" w:hAnsi="Arial" w:cs="Arial"/>
                <w:sz w:val="20"/>
                <w:szCs w:val="20"/>
                <w:lang w:val="en-GB"/>
              </w:rPr>
              <w:t>The Pre-Romantic Age: W. Blake</w:t>
            </w:r>
          </w:p>
        </w:tc>
        <w:tc>
          <w:tcPr>
            <w:tcW w:w="453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77631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2B1CBC" w:rsidRDefault="00403E1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2B1CBC" w:rsidRDefault="00C618B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60BB">
              <w:rPr>
                <w:rFonts w:ascii="Arial" w:hAnsi="Arial" w:cs="Arial"/>
                <w:sz w:val="20"/>
                <w:szCs w:val="20"/>
              </w:rPr>
              <w:t>Saper analizzare un testo; saper commentare e valutare un testo; saper ricondurre l’autore all’epoca di appartenenza; saper individuare le linee generali di evoluzione del sistema letterario straniero; saper comunicare a livello orale e scritto su ogni genere di argomento; saper rielaborare criticamente le conoscenze acquisite; potenziare ed affinare le competenze linguistiche.</w:t>
            </w:r>
          </w:p>
        </w:tc>
      </w:tr>
      <w:tr w:rsidR="002B1CBC">
        <w:trPr>
          <w:trHeight w:val="1247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1CBC" w:rsidRDefault="00403E1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In un'opera letteraria anglofone esclusa nel programma di letteratura istituzionale, l'alunno è in grado di individuare i caratteri che esprimono l’identità culturale dell'autore (tematiche, archetipi, generi letterari, codici espressivi) e sottolinea eventuali elementi ricorrenti in culture diverse. </w:t>
            </w:r>
          </w:p>
        </w:tc>
      </w:tr>
      <w:tr w:rsidR="002B1CBC">
        <w:trPr>
          <w:trHeight w:val="367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2B1CBC">
        <w:trPr>
          <w:trHeight w:val="1361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bottom"/>
          </w:tcPr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 privilegeranno le attività laboratoriali e il cooperative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learning</w:t>
            </w:r>
            <w:proofErr w:type="spellEnd"/>
          </w:p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Lettura strumentale del libro di testo e guida alla costruzione di mappe</w:t>
            </w:r>
          </w:p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Brain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storming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problemsolving</w:t>
            </w:r>
            <w:proofErr w:type="spellEnd"/>
          </w:p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Esercitazioni guidate, individuali e di gruppo, assegnazione di compiti individualizzata</w:t>
            </w:r>
          </w:p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Autovalutazione, analisi e correzione degli errori, formazione sull’uso delle strategie</w:t>
            </w:r>
          </w:p>
        </w:tc>
      </w:tr>
      <w:tr w:rsidR="002B1CBC">
        <w:trPr>
          <w:trHeight w:val="1361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Libro di testo, dispense / fotocopie </w:t>
            </w:r>
          </w:p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Sussidi audiovisivi ed informatici </w:t>
            </w:r>
          </w:p>
        </w:tc>
      </w:tr>
      <w:tr w:rsidR="002B1CBC">
        <w:trPr>
          <w:trHeight w:val="1361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bottom"/>
          </w:tcPr>
          <w:p w:rsidR="002B1CBC" w:rsidRDefault="002B1CBC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2B1CBC" w:rsidRDefault="00403E18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Interazioni dialettiche su temi, testi e personalità oggetto di studio o argomenti desunti dalla realtà; produzione scritta di analisi e recensioni di testi letterari, opere d’arte, cinematografiche e musicali; lavoro di parafrasi di testi espressi in linguaggio letterario o burocratico o in una variante specialistica dell’Italiano; Scrittura saggistica documentata su tematiche di ampio respiro che coinvolgano due o più argomenti oggetto di studio o di riflessione.</w:t>
            </w:r>
          </w:p>
        </w:tc>
      </w:tr>
      <w:tr w:rsidR="002B1CBC">
        <w:trPr>
          <w:trHeight w:val="266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B93434">
        <w:trPr>
          <w:trHeight w:val="850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B93434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B93434" w:rsidRPr="005E0B53" w:rsidRDefault="00B93434" w:rsidP="00B934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Rinascimento, la nascita del romanzo, il razionalismo.</w:t>
            </w:r>
          </w:p>
          <w:p w:rsidR="00B93434" w:rsidRDefault="00B93434" w:rsidP="00B934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I vari periodi storici sono contestualizzati sia per l’aspetto storico che quello sociale.</w:t>
            </w:r>
          </w:p>
        </w:tc>
      </w:tr>
      <w:tr w:rsidR="00B93434" w:rsidTr="00403E18">
        <w:trPr>
          <w:trHeight w:val="406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B93434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B93434" w:rsidRDefault="00B93434" w:rsidP="00B93434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 xml:space="preserve">Discipline umanistiche, </w:t>
            </w:r>
            <w:r>
              <w:rPr>
                <w:rFonts w:ascii="Arial" w:hAnsi="Arial" w:cs="Arial"/>
                <w:sz w:val="20"/>
                <w:szCs w:val="20"/>
              </w:rPr>
              <w:t>CLIL con</w:t>
            </w:r>
            <w:r w:rsidRPr="005E0B53">
              <w:rPr>
                <w:rFonts w:ascii="Arial" w:eastAsia="Wingdings" w:hAnsi="Arial" w:cs="Arial"/>
                <w:sz w:val="20"/>
                <w:szCs w:val="20"/>
              </w:rPr>
              <w:t xml:space="preserve"> Science, IRC</w:t>
            </w:r>
          </w:p>
        </w:tc>
      </w:tr>
      <w:tr w:rsidR="002B1CBC">
        <w:trPr>
          <w:trHeight w:val="285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2B1CBC">
        <w:trPr>
          <w:trHeight w:val="907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2B1CBC" w:rsidRDefault="002B1C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B1CBC" w:rsidRDefault="00403E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Test strutturati e test semi-strutturati, quesiti a risposta aperta, colloquio con domande-guida, interventi spontanei</w:t>
            </w:r>
          </w:p>
          <w:p w:rsidR="002B1CBC" w:rsidRDefault="002B1C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1CBC" w:rsidTr="00403E18">
        <w:trPr>
          <w:trHeight w:val="801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2B1CBC" w:rsidRDefault="003C08D4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Docenti.</w:t>
            </w:r>
          </w:p>
        </w:tc>
      </w:tr>
    </w:tbl>
    <w:p w:rsidR="002B1CBC" w:rsidRDefault="002B1CBC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2B1CBC" w:rsidRDefault="002B1CBC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DB10E3" w:rsidRDefault="00DB10E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2B1CBC" w:rsidRDefault="00403E18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9525" distL="114300" distR="116840" simplePos="0" relativeHeight="5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-289560</wp:posOffset>
            </wp:positionV>
            <wp:extent cx="1502410" cy="695325"/>
            <wp:effectExtent l="0" t="0" r="0" b="0"/>
            <wp:wrapNone/>
            <wp:docPr id="4" name="Immagine3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3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Grigliatabella"/>
        <w:tblpPr w:leftFromText="141" w:rightFromText="141" w:vertAnchor="text" w:horzAnchor="margin" w:tblpX="-318" w:tblpY="371"/>
        <w:tblW w:w="10622" w:type="dxa"/>
        <w:tblCellMar>
          <w:left w:w="103" w:type="dxa"/>
        </w:tblCellMar>
        <w:tblLook w:val="04A0"/>
      </w:tblPr>
      <w:tblGrid>
        <w:gridCol w:w="2802"/>
        <w:gridCol w:w="3827"/>
        <w:gridCol w:w="3993"/>
      </w:tblGrid>
      <w:tr w:rsidR="002B1CBC">
        <w:trPr>
          <w:trHeight w:val="699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SCHEDA DI PERIODIZZAZIONE DEL PROCESSO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2B1CBC">
        <w:trPr>
          <w:trHeight w:val="549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bottom"/>
          </w:tcPr>
          <w:p w:rsidR="002B1CBC" w:rsidRDefault="00403E18" w:rsidP="00DB10E3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PERIODO</w:t>
            </w:r>
            <w:r w:rsidR="00DB10E3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B10E3">
              <w:rPr>
                <w:rFonts w:ascii="Arial" w:hAnsi="Arial" w:cs="Arial"/>
                <w:b/>
                <w:sz w:val="20"/>
                <w:szCs w:val="20"/>
              </w:rPr>
              <w:t>Aprile – G</w:t>
            </w:r>
            <w:r>
              <w:rPr>
                <w:rFonts w:ascii="Arial" w:hAnsi="Arial" w:cs="Arial"/>
                <w:b/>
                <w:sz w:val="20"/>
                <w:szCs w:val="20"/>
              </w:rPr>
              <w:t>iugno</w:t>
            </w:r>
            <w:r w:rsidR="00DB10E3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</w:t>
            </w:r>
            <w:proofErr w:type="spellStart"/>
            <w:r w:rsidR="00DB10E3"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 w:rsidR="00DB10E3">
              <w:rPr>
                <w:rFonts w:ascii="Arial" w:hAnsi="Arial" w:cs="Arial"/>
                <w:b/>
                <w:sz w:val="20"/>
                <w:szCs w:val="20"/>
              </w:rPr>
              <w:t xml:space="preserve"> n. 4</w:t>
            </w:r>
          </w:p>
        </w:tc>
      </w:tr>
      <w:tr w:rsidR="002B1CBC">
        <w:trPr>
          <w:trHeight w:val="555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bottom"/>
          </w:tcPr>
          <w:p w:rsidR="002B1CBC" w:rsidRDefault="00403E18" w:rsidP="00DB10E3">
            <w:pPr>
              <w:tabs>
                <w:tab w:val="left" w:pos="2070"/>
              </w:tabs>
              <w:spacing w:after="120" w:line="24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CLASSI QUARTE                                                                        DISCIPLINA - INGLESE</w:t>
            </w:r>
          </w:p>
        </w:tc>
      </w:tr>
      <w:tr w:rsidR="002B1CBC">
        <w:trPr>
          <w:trHeight w:val="423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2B1CBC">
        <w:trPr>
          <w:trHeight w:val="1304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2B1CBC" w:rsidRDefault="00403E1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padroneggiare gli strumenti espressivi ed argomentativi indispensabili per gestire l'interazione comunicativa verbale in vari contesti;</w:t>
            </w:r>
          </w:p>
          <w:p w:rsidR="002B1CBC" w:rsidRDefault="00403E1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leggere, comprendere ed interpretare testi scritti di vario tipo;</w:t>
            </w:r>
          </w:p>
          <w:p w:rsidR="002B1CBC" w:rsidRDefault="00403E1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produrre testi di vario tipo in relazione a differenti scopi comunicativi;</w:t>
            </w:r>
          </w:p>
          <w:p w:rsidR="002B1CBC" w:rsidRDefault="00403E1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utilizzare una lingua straniera per i principali scopi comunicativi ed operativi;</w:t>
            </w:r>
          </w:p>
          <w:p w:rsidR="002B1CBC" w:rsidRDefault="00403E1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utilizzare gli strumenti fondamentali per una fruizione consapevole del patrimonio artistico e letterario</w:t>
            </w:r>
          </w:p>
          <w:p w:rsidR="002B1CBC" w:rsidRDefault="00403E18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utilizzare e produrre immagini attraverso vari linguaggi espressivi: grafico-pittorico, plastico, architettonico e multimediale.</w:t>
            </w:r>
          </w:p>
        </w:tc>
      </w:tr>
      <w:tr w:rsidR="002B1CBC" w:rsidTr="00A4761E">
        <w:trPr>
          <w:trHeight w:val="132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A4761E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5E0B53">
              <w:rPr>
                <w:rFonts w:ascii="Arial" w:hAnsi="Arial" w:cs="Arial"/>
                <w:sz w:val="20"/>
                <w:szCs w:val="20"/>
              </w:rPr>
              <w:t>o studente dovrà essere in grado di: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comprendere testi orali circa argomenti diversificati, finalizzati ad usi diversi, prodotti a velocità normale, di diverso registro e con diversi tipi di pronuncia, cogliendone in modo globale, selettivo e dettagliato la situazione, l’argomento e gli elementi significativi del discorso;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comprendere testi scritti di diverso genere inerenti ad una vasta gamma di situazioni cogliendone in modo globale, selettivo e dettagliato gli elementi informativi, il contenuto situazionale, l’intenzione e l’atteggiamento degli eventuali interlocutori e il loro rapporto;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produrre testi orali circa argomenti inerenti ad una ampia gamma di situazioni in modo efficace, lessicalmente appropriato e formalmente corretto;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interagire, anche con parlanti nativi, in modo adeguato sia al contesto sia all’interlocutore, argomentando la propria opinione;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produrre testi scritti, di diverse tipologie e generi, efficaci, lessicalmente appropriati e formalmente corretti;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ecc.) , anche in un’ottica comparativa;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approfondire gli aspetti relativi alla cultura dei paesi anglofoni, con particolare riferimento agli ambiti sociale, letterario e artistico;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scrivere in modo sufficientemente chiaro e corretto appunti, schemi, risposte a questionari,commenti e riassunti;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produrre testi orali e/o scritti, di diverse tipologie e generi su temi di attualità, letteratura, cinema, arte, che siano sufficientemente efficaci, lessicalmente appropriati e formalmente corretti;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riconoscere la struttura specifica di un testo (narrativo, teatrale, poetico) mettendone in evidenza i tratti specifici e/o stilistici;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leggere, analizzare e commentare un testo tramite domande che riguardino la struttura, i temi ed eventualmente i rapporti con altri testi dello stesso autore e/o argomenti tra loro affini;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collocare un testo e un autore nel contesto storico-culturale di appartenenza (Illuminismo, Romanticismo e introduzione all’Età Vittoriana), facendo, eventualmente, semplici ma pertinenti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collegamenti con altri testi ed autori dello stesso periodo storico o di altri periodi o con testi di letteratura italiana o straniera oggetto di studio;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sintetizzare le conoscenze acquisite;</w:t>
            </w:r>
          </w:p>
          <w:p w:rsidR="00A4761E" w:rsidRPr="005E0B53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esprimere valutazioni personali sui testi letti;</w:t>
            </w:r>
          </w:p>
          <w:p w:rsidR="002B1CBC" w:rsidRDefault="00A4761E" w:rsidP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utilizzare, anche autonomamente, le nuove tecnologie della informazione e della comunicazione per approfondire argomenti di studio.</w:t>
            </w:r>
          </w:p>
        </w:tc>
      </w:tr>
      <w:tr w:rsidR="002B1CBC">
        <w:trPr>
          <w:trHeight w:val="1587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3827" w:type="dxa"/>
            <w:shd w:val="clear" w:color="auto" w:fill="auto"/>
            <w:tcMar>
              <w:left w:w="103" w:type="dxa"/>
            </w:tcMar>
            <w:vAlign w:val="center"/>
          </w:tcPr>
          <w:p w:rsidR="002B1CBC" w:rsidRPr="00B77631" w:rsidRDefault="00403E1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B77631">
              <w:rPr>
                <w:rFonts w:ascii="Arial" w:hAnsi="Arial" w:cs="Arial"/>
                <w:b/>
                <w:sz w:val="20"/>
                <w:szCs w:val="20"/>
                <w:lang w:val="en-US"/>
              </w:rPr>
              <w:t>Conoscenze</w:t>
            </w:r>
            <w:proofErr w:type="spellEnd"/>
          </w:p>
          <w:p w:rsidR="002B1CBC" w:rsidRPr="00B77631" w:rsidRDefault="00A4761E" w:rsidP="00A4761E">
            <w:pPr>
              <w:keepNext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60BB">
              <w:rPr>
                <w:rFonts w:ascii="Arial" w:hAnsi="Arial" w:cs="Arial"/>
                <w:sz w:val="20"/>
                <w:szCs w:val="20"/>
                <w:lang w:val="en-GB"/>
              </w:rPr>
              <w:t>W. Wordswort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h: I Wandered Lonely as a Cloud; </w:t>
            </w:r>
            <w:r w:rsidRPr="00B77631">
              <w:rPr>
                <w:rFonts w:ascii="Arial" w:hAnsi="Arial" w:cs="Arial"/>
                <w:sz w:val="20"/>
                <w:szCs w:val="20"/>
                <w:lang w:val="en-US"/>
              </w:rPr>
              <w:t>S. T. Coleridge</w:t>
            </w:r>
          </w:p>
        </w:tc>
        <w:tc>
          <w:tcPr>
            <w:tcW w:w="3993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2B1CBC" w:rsidRPr="00A4761E" w:rsidRDefault="00403E18" w:rsidP="00A476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2B1CBC" w:rsidRDefault="00A47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60BB">
              <w:rPr>
                <w:rFonts w:ascii="Arial" w:hAnsi="Arial" w:cs="Arial"/>
                <w:sz w:val="20"/>
                <w:szCs w:val="20"/>
              </w:rPr>
              <w:t>Saper analizzare un testo; saper commentare e valutare un testo; saper ricondurre l’autore all’epoca di appartenenza; saper individuare le linee generali di evoluzione del sistema letterario straniero; saper comunicare a livello orale e scritto su ogni genere di argomento; saper rielaborare criticamente le conoscenze acquisite; potenziare ed affinare le competenze linguistiche.</w:t>
            </w:r>
          </w:p>
        </w:tc>
      </w:tr>
      <w:tr w:rsidR="002B1CBC">
        <w:trPr>
          <w:trHeight w:val="1247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1CBC" w:rsidRDefault="00403E1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B1CBC" w:rsidRDefault="002B1C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B93434" w:rsidRPr="005E0B53" w:rsidRDefault="00B93434" w:rsidP="00B9343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 xml:space="preserve">- Dato un convegno al quale è chiamato a partecipare, l’alunno sceglie un testo di un genere di suo gradimento e ne elabora una “lettura” e una valutazione personale applicando strumenti interpretativi appresi. Produce quindi un commento al testo dopo essersi documentato, anche attraverso siti web, su autore, contesto, recensioni critiche del testo. </w:t>
            </w:r>
          </w:p>
          <w:p w:rsidR="00B93434" w:rsidRPr="005E0B53" w:rsidRDefault="00B93434" w:rsidP="00B9343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 xml:space="preserve">- In un'opera letteraria anglofone 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 w:rsidRPr="005E0B53">
              <w:rPr>
                <w:rFonts w:ascii="Arial" w:hAnsi="Arial" w:cs="Arial"/>
                <w:sz w:val="20"/>
                <w:szCs w:val="20"/>
              </w:rPr>
              <w:t>clusa nel programma di letteratura istituzional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5E0B53">
              <w:rPr>
                <w:rFonts w:ascii="Arial" w:hAnsi="Arial" w:cs="Arial"/>
                <w:sz w:val="20"/>
                <w:szCs w:val="20"/>
              </w:rPr>
              <w:t xml:space="preserve">, l'alunno è in grado di individuare i caratteri che esprimono l’identità culturale dell'autore (tematiche, archetipi, generi letterari, codici espressivi) e sottolinea eventuali elementi ricorrenti in culture diverse. </w:t>
            </w:r>
          </w:p>
          <w:p w:rsidR="002B1CBC" w:rsidRDefault="00B93434" w:rsidP="00B93434">
            <w:pPr>
              <w:spacing w:after="0" w:line="240" w:lineRule="auto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- L'allievo è in grado di individuare, in un'opera appartenente al panorama della cultura letteraria anglofone, la rete di legami che essa intesse con opere coeve appartenenti ad altre letterature.</w:t>
            </w:r>
          </w:p>
        </w:tc>
      </w:tr>
      <w:tr w:rsidR="002B1CBC">
        <w:trPr>
          <w:trHeight w:val="367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2B1CBC" w:rsidTr="00403E18">
        <w:trPr>
          <w:trHeight w:val="559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bottom"/>
          </w:tcPr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 privilegeranno le attività laboratoriali e il cooperative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learning</w:t>
            </w:r>
            <w:proofErr w:type="spellEnd"/>
          </w:p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Lettura strumentale del libro di testo e guida alla costruzione di mappe</w:t>
            </w:r>
          </w:p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Brain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storming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problemsolving</w:t>
            </w:r>
            <w:proofErr w:type="spellEnd"/>
          </w:p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Esercitazioni guidate, individuali e di gruppo, assegnazione di compiti individualizzata</w:t>
            </w:r>
          </w:p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Autovalutazione, analisi e correzione degli errori, formazione sull’uso delle strategie</w:t>
            </w:r>
          </w:p>
        </w:tc>
      </w:tr>
      <w:tr w:rsidR="002B1CBC" w:rsidTr="00403E18">
        <w:trPr>
          <w:trHeight w:val="850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Libro di testo, dispense / fotocopie </w:t>
            </w:r>
          </w:p>
          <w:p w:rsidR="002B1CBC" w:rsidRDefault="00403E18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Sussidi audiovisivi ed informatici </w:t>
            </w:r>
          </w:p>
        </w:tc>
      </w:tr>
      <w:tr w:rsidR="002B1CBC">
        <w:trPr>
          <w:trHeight w:val="1361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bottom"/>
          </w:tcPr>
          <w:p w:rsidR="002B1CBC" w:rsidRDefault="00403E18" w:rsidP="00403E18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Interazioni dialettiche su temi, testi e personalità oggetto di studio o argomenti desunti dalla realtà; produzione scritta di analisi e recensioni di testi letterari, opere d’arte, cinematografiche e musicali; lavoro di parafrasi di testi espressi in linguaggio letterario o burocratico o in una variante specialistica dell’Italiano; Scrittura saggistica documentata su tematiche di ampio respiro che coinvolgano due o più argomenti oggetto di studio o di riflessione.</w:t>
            </w:r>
          </w:p>
        </w:tc>
      </w:tr>
      <w:tr w:rsidR="002B1CBC">
        <w:trPr>
          <w:trHeight w:val="266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2B1CBC" w:rsidRDefault="00403E18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B93434">
        <w:trPr>
          <w:trHeight w:val="850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B93434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B93434" w:rsidRPr="005E0B53" w:rsidRDefault="00B93434" w:rsidP="00B934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Rinascimento, la nascita del romanzo, il razionalismo.</w:t>
            </w:r>
          </w:p>
          <w:p w:rsidR="00B93434" w:rsidRDefault="00B93434" w:rsidP="00B934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>I vari periodi storici sono contestualizzati sia per l’aspetto storico che quello sociale.</w:t>
            </w:r>
          </w:p>
        </w:tc>
      </w:tr>
      <w:tr w:rsidR="00B93434" w:rsidTr="00403E18">
        <w:trPr>
          <w:trHeight w:val="172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B93434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B93434" w:rsidRDefault="00B93434" w:rsidP="00B93434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B53">
              <w:rPr>
                <w:rFonts w:ascii="Arial" w:hAnsi="Arial" w:cs="Arial"/>
                <w:sz w:val="20"/>
                <w:szCs w:val="20"/>
              </w:rPr>
              <w:t xml:space="preserve">Discipline umanistiche, </w:t>
            </w:r>
            <w:r>
              <w:rPr>
                <w:rFonts w:ascii="Arial" w:hAnsi="Arial" w:cs="Arial"/>
                <w:sz w:val="20"/>
                <w:szCs w:val="20"/>
              </w:rPr>
              <w:t>CLIL con</w:t>
            </w:r>
            <w:r w:rsidRPr="005E0B53">
              <w:rPr>
                <w:rFonts w:ascii="Arial" w:eastAsia="Wingdings" w:hAnsi="Arial" w:cs="Arial"/>
                <w:sz w:val="20"/>
                <w:szCs w:val="20"/>
              </w:rPr>
              <w:t xml:space="preserve"> Science, IRC</w:t>
            </w:r>
          </w:p>
        </w:tc>
      </w:tr>
      <w:tr w:rsidR="00B93434">
        <w:trPr>
          <w:trHeight w:val="285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</w:tcPr>
          <w:p w:rsidR="00B93434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B93434">
        <w:trPr>
          <w:trHeight w:val="907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B93434" w:rsidRDefault="00B93434" w:rsidP="00DB10E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  <w:r w:rsidR="00DB10E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B93434" w:rsidRDefault="00B93434" w:rsidP="00DB10E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Test strutturati e test semi-strutturati, quesiti a risposta aperta, colloquio con domande-guida, interventi spontanei</w:t>
            </w:r>
            <w:r w:rsidR="00DB10E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93434" w:rsidTr="00403E18">
        <w:trPr>
          <w:trHeight w:val="412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B93434" w:rsidRDefault="00B93434" w:rsidP="00B93434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B93434" w:rsidRDefault="003C08D4" w:rsidP="00B93434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Docenti.</w:t>
            </w:r>
          </w:p>
        </w:tc>
      </w:tr>
    </w:tbl>
    <w:p w:rsidR="00DB10E3" w:rsidRDefault="00DB10E3" w:rsidP="00DC0DD0">
      <w:pPr>
        <w:pStyle w:val="NormaleWeb"/>
        <w:jc w:val="center"/>
        <w:rPr>
          <w:rFonts w:ascii="Arial" w:hAnsi="Arial" w:cs="Arial"/>
          <w:b/>
          <w:sz w:val="20"/>
          <w:szCs w:val="20"/>
        </w:rPr>
      </w:pPr>
    </w:p>
    <w:p w:rsidR="00DB10E3" w:rsidRDefault="00DB10E3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DC0DD0" w:rsidRDefault="00DC0DD0" w:rsidP="00DC0DD0">
      <w:pPr>
        <w:pStyle w:val="NormaleWeb"/>
        <w:jc w:val="center"/>
        <w:rPr>
          <w:rFonts w:ascii="Arial" w:hAnsi="Arial" w:cs="Arial"/>
          <w:b/>
          <w:sz w:val="20"/>
          <w:szCs w:val="20"/>
        </w:rPr>
      </w:pPr>
    </w:p>
    <w:p w:rsidR="00DC0DD0" w:rsidRDefault="00DC0DD0" w:rsidP="00DC0DD0">
      <w:pPr>
        <w:pStyle w:val="NormaleWeb"/>
        <w:jc w:val="center"/>
        <w:rPr>
          <w:rFonts w:ascii="Arial" w:hAnsi="Arial" w:cs="Arial"/>
          <w:b/>
          <w:sz w:val="20"/>
          <w:szCs w:val="20"/>
        </w:rPr>
      </w:pPr>
    </w:p>
    <w:p w:rsidR="00DC0DD0" w:rsidRDefault="00DC0DD0" w:rsidP="00DC0DD0">
      <w:pPr>
        <w:pStyle w:val="NormaleWeb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Legenda delle competenze nella periodizzazione degli apprendimenti</w:t>
      </w:r>
    </w:p>
    <w:p w:rsidR="00DC0DD0" w:rsidRDefault="00DC0DD0" w:rsidP="00DC0DD0">
      <w:pPr>
        <w:pStyle w:val="NormaleWeb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Competenze Trasversali</w:t>
      </w:r>
    </w:p>
    <w:p w:rsidR="00DC0DD0" w:rsidRDefault="00DC0DD0" w:rsidP="00DC0DD0">
      <w:pPr>
        <w:pStyle w:val="NormaleWeb"/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CT1</w:t>
      </w:r>
      <w:r>
        <w:rPr>
          <w:rFonts w:ascii="Arial" w:hAnsi="Arial" w:cs="Arial"/>
          <w:sz w:val="20"/>
          <w:szCs w:val="20"/>
        </w:rPr>
        <w:t xml:space="preserve">: Agire in modo autonomo e responsabile </w:t>
      </w:r>
    </w:p>
    <w:p w:rsidR="00DC0DD0" w:rsidRDefault="00DC0DD0" w:rsidP="00DC0DD0">
      <w:pPr>
        <w:pStyle w:val="NormaleWeb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CT2</w:t>
      </w:r>
      <w:r>
        <w:rPr>
          <w:rFonts w:ascii="Arial" w:hAnsi="Arial" w:cs="Arial"/>
          <w:sz w:val="20"/>
          <w:szCs w:val="20"/>
        </w:rPr>
        <w:t xml:space="preserve">: Collaborare e partecipare </w:t>
      </w:r>
    </w:p>
    <w:p w:rsidR="00DC0DD0" w:rsidRDefault="00DC0DD0" w:rsidP="00DC0DD0">
      <w:pPr>
        <w:pStyle w:val="NormaleWeb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CT3:</w:t>
      </w:r>
      <w:r>
        <w:rPr>
          <w:rFonts w:ascii="Arial" w:hAnsi="Arial" w:cs="Arial"/>
          <w:sz w:val="20"/>
          <w:szCs w:val="20"/>
        </w:rPr>
        <w:t xml:space="preserve"> Imparare ad imparare </w:t>
      </w:r>
    </w:p>
    <w:p w:rsidR="00DC0DD0" w:rsidRDefault="00DC0DD0" w:rsidP="00DC0DD0">
      <w:pPr>
        <w:pStyle w:val="NormaleWeb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CT4:</w:t>
      </w:r>
      <w:r>
        <w:rPr>
          <w:rFonts w:ascii="Arial" w:hAnsi="Arial" w:cs="Arial"/>
          <w:sz w:val="20"/>
          <w:szCs w:val="20"/>
        </w:rPr>
        <w:t xml:space="preserve"> Progettare</w:t>
      </w:r>
    </w:p>
    <w:p w:rsidR="00DC0DD0" w:rsidRDefault="00DC0DD0" w:rsidP="00DC0DD0">
      <w:pPr>
        <w:pStyle w:val="NormaleWeb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CT5: </w:t>
      </w:r>
      <w:r>
        <w:rPr>
          <w:rFonts w:ascii="Arial" w:hAnsi="Arial" w:cs="Arial"/>
          <w:sz w:val="20"/>
          <w:szCs w:val="20"/>
        </w:rPr>
        <w:t>Risolvere problemi</w:t>
      </w:r>
    </w:p>
    <w:p w:rsidR="00DC0DD0" w:rsidRDefault="00DC0DD0" w:rsidP="00DC0DD0">
      <w:pPr>
        <w:pStyle w:val="NormaleWeb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CT6:</w:t>
      </w:r>
      <w:r>
        <w:rPr>
          <w:rFonts w:ascii="Arial" w:hAnsi="Arial" w:cs="Arial"/>
          <w:sz w:val="20"/>
          <w:szCs w:val="20"/>
        </w:rPr>
        <w:t xml:space="preserve"> Individuare collegamenti e relazioni</w:t>
      </w:r>
    </w:p>
    <w:p w:rsidR="00DC0DD0" w:rsidRDefault="00DC0DD0" w:rsidP="00DC0DD0">
      <w:pPr>
        <w:pStyle w:val="NormaleWeb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CT7:</w:t>
      </w:r>
      <w:r>
        <w:rPr>
          <w:rFonts w:ascii="Arial" w:hAnsi="Arial" w:cs="Arial"/>
          <w:sz w:val="20"/>
          <w:szCs w:val="20"/>
        </w:rPr>
        <w:t xml:space="preserve"> Acquisire ed interpretare informazioni</w:t>
      </w:r>
    </w:p>
    <w:p w:rsidR="00DC0DD0" w:rsidRDefault="00DC0DD0" w:rsidP="00DC0DD0">
      <w:pPr>
        <w:pStyle w:val="NormaleWeb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CT8:</w:t>
      </w:r>
      <w:r>
        <w:rPr>
          <w:rFonts w:ascii="Arial" w:hAnsi="Arial" w:cs="Arial"/>
          <w:sz w:val="20"/>
          <w:szCs w:val="20"/>
        </w:rPr>
        <w:t xml:space="preserve"> Comunicare in modo corretto e chiaro</w:t>
      </w:r>
    </w:p>
    <w:p w:rsidR="00DC0DD0" w:rsidRDefault="00DC0DD0" w:rsidP="00DC0DD0">
      <w:pPr>
        <w:pStyle w:val="NormaleWeb"/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CT9: </w:t>
      </w:r>
      <w:r>
        <w:rPr>
          <w:rFonts w:ascii="Arial" w:hAnsi="Arial" w:cs="Arial"/>
          <w:sz w:val="20"/>
          <w:szCs w:val="20"/>
        </w:rPr>
        <w:t>Competenza digitale</w:t>
      </w:r>
    </w:p>
    <w:p w:rsidR="00DC0DD0" w:rsidRDefault="00DC0DD0" w:rsidP="00DC0DD0">
      <w:pPr>
        <w:pStyle w:val="NormaleWeb"/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CT10:</w:t>
      </w:r>
      <w:r>
        <w:rPr>
          <w:rFonts w:ascii="Arial" w:hAnsi="Arial" w:cs="Arial"/>
          <w:sz w:val="20"/>
          <w:szCs w:val="20"/>
        </w:rPr>
        <w:t xml:space="preserve"> Competenze sociali e civiche</w:t>
      </w:r>
    </w:p>
    <w:p w:rsidR="00DC0DD0" w:rsidRDefault="00DC0DD0" w:rsidP="00DC0DD0">
      <w:pPr>
        <w:pStyle w:val="NormaleWeb"/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CT11: </w:t>
      </w:r>
      <w:r>
        <w:rPr>
          <w:rFonts w:ascii="Arial" w:hAnsi="Arial" w:cs="Arial"/>
          <w:sz w:val="20"/>
          <w:szCs w:val="20"/>
        </w:rPr>
        <w:t>Consapevolezza ed espressioni culturali</w:t>
      </w:r>
    </w:p>
    <w:p w:rsidR="00DC0DD0" w:rsidRDefault="00DC0DD0" w:rsidP="00DC0DD0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Competenze dell’Asse dei Linguaggi</w:t>
      </w:r>
    </w:p>
    <w:p w:rsidR="00DC0DD0" w:rsidRDefault="00DC0DD0" w:rsidP="00DC0DD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CL1</w:t>
      </w:r>
      <w:r>
        <w:rPr>
          <w:rFonts w:ascii="Arial" w:eastAsia="Times New Roman" w:hAnsi="Arial" w:cs="Arial"/>
          <w:sz w:val="20"/>
          <w:szCs w:val="20"/>
        </w:rPr>
        <w:t>: padroneggiare gli strumenti espressivi ed argomentativi indispensabili per gestire        l'interazione comunicativa verbale in vari contesti;</w:t>
      </w:r>
    </w:p>
    <w:p w:rsidR="00DC0DD0" w:rsidRDefault="00DC0DD0" w:rsidP="00DC0DD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CL2:</w:t>
      </w:r>
      <w:r>
        <w:rPr>
          <w:rFonts w:ascii="Arial" w:eastAsia="Times New Roman" w:hAnsi="Arial" w:cs="Arial"/>
          <w:sz w:val="20"/>
          <w:szCs w:val="20"/>
        </w:rPr>
        <w:t xml:space="preserve"> leggere, comprendere ed interpretare testi scritti di vario tipo;</w:t>
      </w:r>
    </w:p>
    <w:p w:rsidR="00DC0DD0" w:rsidRDefault="00DC0DD0" w:rsidP="00DC0DD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CL3:</w:t>
      </w:r>
      <w:r>
        <w:rPr>
          <w:rFonts w:ascii="Arial" w:eastAsia="Times New Roman" w:hAnsi="Arial" w:cs="Arial"/>
          <w:sz w:val="20"/>
          <w:szCs w:val="20"/>
        </w:rPr>
        <w:t xml:space="preserve"> produrre testi di vario tipo in relazione a differenti scopi comunicativi;</w:t>
      </w:r>
    </w:p>
    <w:p w:rsidR="00DC0DD0" w:rsidRDefault="00DC0DD0" w:rsidP="00DC0DD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CL4:</w:t>
      </w:r>
      <w:r>
        <w:rPr>
          <w:rFonts w:ascii="Arial" w:eastAsia="Times New Roman" w:hAnsi="Arial" w:cs="Arial"/>
          <w:sz w:val="20"/>
          <w:szCs w:val="20"/>
        </w:rPr>
        <w:t xml:space="preserve"> utilizzare una lingua straniera per i principali scopi comunicativi ed operativi;</w:t>
      </w:r>
    </w:p>
    <w:p w:rsidR="00DC0DD0" w:rsidRDefault="00DC0DD0" w:rsidP="00DC0DD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CL5:</w:t>
      </w:r>
      <w:r>
        <w:rPr>
          <w:rFonts w:ascii="Arial" w:eastAsia="Times New Roman" w:hAnsi="Arial" w:cs="Arial"/>
          <w:sz w:val="20"/>
          <w:szCs w:val="20"/>
        </w:rPr>
        <w:t xml:space="preserve"> utilizzare gli strumenti fondamentali per una fruizione consapevole del patrimonio artistico e letterario</w:t>
      </w:r>
    </w:p>
    <w:p w:rsidR="00DC0DD0" w:rsidRDefault="00DC0DD0" w:rsidP="00DC0DD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CL6:</w:t>
      </w:r>
      <w:r>
        <w:rPr>
          <w:rFonts w:ascii="Arial" w:eastAsia="Times New Roman" w:hAnsi="Arial" w:cs="Arial"/>
          <w:sz w:val="20"/>
          <w:szCs w:val="20"/>
        </w:rPr>
        <w:t xml:space="preserve"> utilizzare e produrre immagini attraverso vari linguaggi espressivi: grafico-pittorico, plastico, architettonico e multimediale.</w:t>
      </w:r>
    </w:p>
    <w:p w:rsidR="00DC0DD0" w:rsidRDefault="00DC0DD0" w:rsidP="00DC0DD0">
      <w:pPr>
        <w:pStyle w:val="NormaleWeb"/>
        <w:ind w:left="2844" w:firstLine="69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Competenze Disciplinari</w:t>
      </w:r>
    </w:p>
    <w:p w:rsidR="00DC0DD0" w:rsidRDefault="00DC0DD0" w:rsidP="00DC0DD0">
      <w:pPr>
        <w:pStyle w:val="NormaleWeb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Vedi O.S.A. dei curricoli</w:t>
      </w:r>
    </w:p>
    <w:p w:rsidR="00DC0DD0" w:rsidRDefault="00DC0DD0" w:rsidP="00DC0DD0">
      <w:pPr>
        <w:rPr>
          <w:rFonts w:ascii="Arial" w:hAnsi="Arial" w:cs="Arial"/>
          <w:sz w:val="20"/>
          <w:szCs w:val="20"/>
        </w:rPr>
      </w:pPr>
    </w:p>
    <w:p w:rsidR="002B1CBC" w:rsidRDefault="002B1CBC">
      <w:pPr>
        <w:tabs>
          <w:tab w:val="left" w:pos="2070"/>
        </w:tabs>
      </w:pPr>
    </w:p>
    <w:sectPr w:rsidR="002B1CBC" w:rsidSect="00176876">
      <w:pgSz w:w="11906" w:h="16838"/>
      <w:pgMar w:top="851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671D6"/>
    <w:multiLevelType w:val="hybridMultilevel"/>
    <w:tmpl w:val="A0F0C5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22DAD"/>
    <w:multiLevelType w:val="multilevel"/>
    <w:tmpl w:val="FF2CF1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D7F3F37"/>
    <w:multiLevelType w:val="multilevel"/>
    <w:tmpl w:val="D878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BA6C88"/>
    <w:multiLevelType w:val="multilevel"/>
    <w:tmpl w:val="D878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AB2181"/>
    <w:multiLevelType w:val="multilevel"/>
    <w:tmpl w:val="140EA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nsid w:val="3E946551"/>
    <w:multiLevelType w:val="multilevel"/>
    <w:tmpl w:val="4AAADB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A5B46A1"/>
    <w:multiLevelType w:val="multilevel"/>
    <w:tmpl w:val="C3F4ED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2CF4E55"/>
    <w:multiLevelType w:val="multilevel"/>
    <w:tmpl w:val="90906B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2B1CBC"/>
    <w:rsid w:val="00176876"/>
    <w:rsid w:val="002B1CBC"/>
    <w:rsid w:val="003C08D4"/>
    <w:rsid w:val="00403E18"/>
    <w:rsid w:val="006F4748"/>
    <w:rsid w:val="00831EC6"/>
    <w:rsid w:val="00A4761E"/>
    <w:rsid w:val="00B25217"/>
    <w:rsid w:val="00B77631"/>
    <w:rsid w:val="00B93434"/>
    <w:rsid w:val="00C618B0"/>
    <w:rsid w:val="00DB10E3"/>
    <w:rsid w:val="00DC0DD0"/>
    <w:rsid w:val="00FA24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19C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qFormat/>
    <w:rsid w:val="00176876"/>
    <w:rPr>
      <w:rFonts w:eastAsia="Calibri"/>
    </w:rPr>
  </w:style>
  <w:style w:type="character" w:customStyle="1" w:styleId="ListLabel2">
    <w:name w:val="ListLabel 2"/>
    <w:qFormat/>
    <w:rsid w:val="00176876"/>
    <w:rPr>
      <w:rFonts w:cs="Courier New"/>
    </w:rPr>
  </w:style>
  <w:style w:type="character" w:customStyle="1" w:styleId="ListLabel3">
    <w:name w:val="ListLabel 3"/>
    <w:qFormat/>
    <w:rsid w:val="00176876"/>
    <w:rPr>
      <w:rFonts w:cs="Courier New"/>
    </w:rPr>
  </w:style>
  <w:style w:type="character" w:customStyle="1" w:styleId="ListLabel4">
    <w:name w:val="ListLabel 4"/>
    <w:qFormat/>
    <w:rsid w:val="00176876"/>
    <w:rPr>
      <w:rFonts w:cs="Courier New"/>
    </w:rPr>
  </w:style>
  <w:style w:type="character" w:customStyle="1" w:styleId="ListLabel5">
    <w:name w:val="ListLabel 5"/>
    <w:qFormat/>
    <w:rsid w:val="00176876"/>
    <w:rPr>
      <w:rFonts w:eastAsia="Calibri" w:cs="Calibri"/>
      <w:color w:val="FF0000"/>
    </w:rPr>
  </w:style>
  <w:style w:type="character" w:customStyle="1" w:styleId="ListLabel6">
    <w:name w:val="ListLabel 6"/>
    <w:qFormat/>
    <w:rsid w:val="00176876"/>
    <w:rPr>
      <w:rFonts w:cs="Courier New"/>
    </w:rPr>
  </w:style>
  <w:style w:type="character" w:customStyle="1" w:styleId="ListLabel7">
    <w:name w:val="ListLabel 7"/>
    <w:qFormat/>
    <w:rsid w:val="00176876"/>
    <w:rPr>
      <w:rFonts w:cs="Courier New"/>
    </w:rPr>
  </w:style>
  <w:style w:type="character" w:customStyle="1" w:styleId="ListLabel8">
    <w:name w:val="ListLabel 8"/>
    <w:qFormat/>
    <w:rsid w:val="00176876"/>
    <w:rPr>
      <w:rFonts w:cs="Courier New"/>
    </w:rPr>
  </w:style>
  <w:style w:type="character" w:customStyle="1" w:styleId="ListLabel9">
    <w:name w:val="ListLabel 9"/>
    <w:qFormat/>
    <w:rsid w:val="00176876"/>
    <w:rPr>
      <w:rFonts w:cs="Courier New"/>
    </w:rPr>
  </w:style>
  <w:style w:type="character" w:customStyle="1" w:styleId="ListLabel10">
    <w:name w:val="ListLabel 10"/>
    <w:qFormat/>
    <w:rsid w:val="00176876"/>
    <w:rPr>
      <w:rFonts w:cs="Courier New"/>
    </w:rPr>
  </w:style>
  <w:style w:type="character" w:customStyle="1" w:styleId="ListLabel11">
    <w:name w:val="ListLabel 11"/>
    <w:qFormat/>
    <w:rsid w:val="00176876"/>
    <w:rPr>
      <w:rFonts w:cs="Courier New"/>
    </w:rPr>
  </w:style>
  <w:style w:type="character" w:customStyle="1" w:styleId="ListLabel12">
    <w:name w:val="ListLabel 12"/>
    <w:qFormat/>
    <w:rsid w:val="00176876"/>
    <w:rPr>
      <w:rFonts w:cs="Courier New"/>
    </w:rPr>
  </w:style>
  <w:style w:type="character" w:customStyle="1" w:styleId="ListLabel13">
    <w:name w:val="ListLabel 13"/>
    <w:qFormat/>
    <w:rsid w:val="00176876"/>
    <w:rPr>
      <w:rFonts w:cs="Courier New"/>
    </w:rPr>
  </w:style>
  <w:style w:type="character" w:customStyle="1" w:styleId="ListLabel14">
    <w:name w:val="ListLabel 14"/>
    <w:qFormat/>
    <w:rsid w:val="00176876"/>
    <w:rPr>
      <w:rFonts w:cs="Courier New"/>
    </w:rPr>
  </w:style>
  <w:style w:type="character" w:customStyle="1" w:styleId="ListLabel15">
    <w:name w:val="ListLabel 15"/>
    <w:qFormat/>
    <w:rsid w:val="00176876"/>
    <w:rPr>
      <w:sz w:val="20"/>
    </w:rPr>
  </w:style>
  <w:style w:type="character" w:customStyle="1" w:styleId="ListLabel16">
    <w:name w:val="ListLabel 16"/>
    <w:qFormat/>
    <w:rsid w:val="00176876"/>
    <w:rPr>
      <w:rFonts w:cs="Courier New"/>
    </w:rPr>
  </w:style>
  <w:style w:type="character" w:customStyle="1" w:styleId="ListLabel17">
    <w:name w:val="ListLabel 17"/>
    <w:qFormat/>
    <w:rsid w:val="00176876"/>
    <w:rPr>
      <w:rFonts w:cs="Courier New"/>
    </w:rPr>
  </w:style>
  <w:style w:type="character" w:customStyle="1" w:styleId="ListLabel18">
    <w:name w:val="ListLabel 18"/>
    <w:qFormat/>
    <w:rsid w:val="00176876"/>
    <w:rPr>
      <w:rFonts w:cs="Courier New"/>
    </w:rPr>
  </w:style>
  <w:style w:type="character" w:customStyle="1" w:styleId="ListLabel19">
    <w:name w:val="ListLabel 19"/>
    <w:qFormat/>
    <w:rsid w:val="00176876"/>
    <w:rPr>
      <w:rFonts w:cs="Courier New"/>
    </w:rPr>
  </w:style>
  <w:style w:type="character" w:customStyle="1" w:styleId="ListLabel20">
    <w:name w:val="ListLabel 20"/>
    <w:qFormat/>
    <w:rsid w:val="00176876"/>
    <w:rPr>
      <w:rFonts w:cs="Courier New"/>
    </w:rPr>
  </w:style>
  <w:style w:type="character" w:customStyle="1" w:styleId="ListLabel21">
    <w:name w:val="ListLabel 21"/>
    <w:qFormat/>
    <w:rsid w:val="00176876"/>
    <w:rPr>
      <w:rFonts w:cs="Courier New"/>
    </w:rPr>
  </w:style>
  <w:style w:type="character" w:customStyle="1" w:styleId="WW8Num3z7">
    <w:name w:val="WW8Num3z7"/>
    <w:qFormat/>
    <w:rsid w:val="00801BA1"/>
  </w:style>
  <w:style w:type="character" w:customStyle="1" w:styleId="ListLabel22">
    <w:name w:val="ListLabel 22"/>
    <w:qFormat/>
    <w:rsid w:val="00176876"/>
    <w:rPr>
      <w:rFonts w:cs="Symbol"/>
    </w:rPr>
  </w:style>
  <w:style w:type="character" w:customStyle="1" w:styleId="ListLabel23">
    <w:name w:val="ListLabel 23"/>
    <w:qFormat/>
    <w:rsid w:val="00176876"/>
    <w:rPr>
      <w:rFonts w:cs="Courier New"/>
    </w:rPr>
  </w:style>
  <w:style w:type="character" w:customStyle="1" w:styleId="ListLabel24">
    <w:name w:val="ListLabel 24"/>
    <w:qFormat/>
    <w:rsid w:val="00176876"/>
    <w:rPr>
      <w:rFonts w:cs="Wingdings"/>
    </w:rPr>
  </w:style>
  <w:style w:type="character" w:customStyle="1" w:styleId="ListLabel25">
    <w:name w:val="ListLabel 25"/>
    <w:qFormat/>
    <w:rsid w:val="00176876"/>
    <w:rPr>
      <w:rFonts w:cs="Symbol"/>
    </w:rPr>
  </w:style>
  <w:style w:type="character" w:customStyle="1" w:styleId="ListLabel26">
    <w:name w:val="ListLabel 26"/>
    <w:qFormat/>
    <w:rsid w:val="00176876"/>
    <w:rPr>
      <w:rFonts w:cs="Courier New"/>
    </w:rPr>
  </w:style>
  <w:style w:type="character" w:customStyle="1" w:styleId="ListLabel27">
    <w:name w:val="ListLabel 27"/>
    <w:qFormat/>
    <w:rsid w:val="00176876"/>
    <w:rPr>
      <w:rFonts w:cs="Wingdings"/>
    </w:rPr>
  </w:style>
  <w:style w:type="character" w:customStyle="1" w:styleId="ListLabel28">
    <w:name w:val="ListLabel 28"/>
    <w:qFormat/>
    <w:rsid w:val="00176876"/>
    <w:rPr>
      <w:rFonts w:cs="Symbol"/>
    </w:rPr>
  </w:style>
  <w:style w:type="character" w:customStyle="1" w:styleId="ListLabel29">
    <w:name w:val="ListLabel 29"/>
    <w:qFormat/>
    <w:rsid w:val="00176876"/>
    <w:rPr>
      <w:rFonts w:cs="Courier New"/>
    </w:rPr>
  </w:style>
  <w:style w:type="character" w:customStyle="1" w:styleId="ListLabel30">
    <w:name w:val="ListLabel 30"/>
    <w:qFormat/>
    <w:rsid w:val="00176876"/>
    <w:rPr>
      <w:rFonts w:cs="Wingdings"/>
    </w:rPr>
  </w:style>
  <w:style w:type="character" w:customStyle="1" w:styleId="ListLabel31">
    <w:name w:val="ListLabel 31"/>
    <w:qFormat/>
    <w:rsid w:val="00176876"/>
    <w:rPr>
      <w:rFonts w:ascii="Arial" w:hAnsi="Arial" w:cs="Symbol"/>
      <w:sz w:val="20"/>
    </w:rPr>
  </w:style>
  <w:style w:type="character" w:customStyle="1" w:styleId="ListLabel32">
    <w:name w:val="ListLabel 32"/>
    <w:qFormat/>
    <w:rsid w:val="00176876"/>
    <w:rPr>
      <w:rFonts w:cs="Courier New"/>
    </w:rPr>
  </w:style>
  <w:style w:type="character" w:customStyle="1" w:styleId="ListLabel33">
    <w:name w:val="ListLabel 33"/>
    <w:qFormat/>
    <w:rsid w:val="00176876"/>
    <w:rPr>
      <w:rFonts w:cs="Wingdings"/>
    </w:rPr>
  </w:style>
  <w:style w:type="character" w:customStyle="1" w:styleId="ListLabel34">
    <w:name w:val="ListLabel 34"/>
    <w:qFormat/>
    <w:rsid w:val="00176876"/>
    <w:rPr>
      <w:rFonts w:cs="Symbol"/>
    </w:rPr>
  </w:style>
  <w:style w:type="character" w:customStyle="1" w:styleId="ListLabel35">
    <w:name w:val="ListLabel 35"/>
    <w:qFormat/>
    <w:rsid w:val="00176876"/>
    <w:rPr>
      <w:rFonts w:cs="Courier New"/>
    </w:rPr>
  </w:style>
  <w:style w:type="character" w:customStyle="1" w:styleId="ListLabel36">
    <w:name w:val="ListLabel 36"/>
    <w:qFormat/>
    <w:rsid w:val="00176876"/>
    <w:rPr>
      <w:rFonts w:cs="Wingdings"/>
    </w:rPr>
  </w:style>
  <w:style w:type="character" w:customStyle="1" w:styleId="ListLabel37">
    <w:name w:val="ListLabel 37"/>
    <w:qFormat/>
    <w:rsid w:val="00176876"/>
    <w:rPr>
      <w:rFonts w:cs="Symbol"/>
    </w:rPr>
  </w:style>
  <w:style w:type="character" w:customStyle="1" w:styleId="ListLabel38">
    <w:name w:val="ListLabel 38"/>
    <w:qFormat/>
    <w:rsid w:val="00176876"/>
    <w:rPr>
      <w:rFonts w:cs="Courier New"/>
    </w:rPr>
  </w:style>
  <w:style w:type="character" w:customStyle="1" w:styleId="ListLabel39">
    <w:name w:val="ListLabel 39"/>
    <w:qFormat/>
    <w:rsid w:val="00176876"/>
    <w:rPr>
      <w:rFonts w:cs="Wingdings"/>
    </w:rPr>
  </w:style>
  <w:style w:type="character" w:customStyle="1" w:styleId="ListLabel40">
    <w:name w:val="ListLabel 40"/>
    <w:qFormat/>
    <w:rsid w:val="00176876"/>
    <w:rPr>
      <w:rFonts w:cs="Courier New"/>
    </w:rPr>
  </w:style>
  <w:style w:type="character" w:customStyle="1" w:styleId="ListLabel41">
    <w:name w:val="ListLabel 41"/>
    <w:qFormat/>
    <w:rsid w:val="00176876"/>
    <w:rPr>
      <w:rFonts w:cs="Courier New"/>
    </w:rPr>
  </w:style>
  <w:style w:type="character" w:customStyle="1" w:styleId="ListLabel42">
    <w:name w:val="ListLabel 42"/>
    <w:qFormat/>
    <w:rsid w:val="00176876"/>
    <w:rPr>
      <w:rFonts w:cs="Courier New"/>
    </w:rPr>
  </w:style>
  <w:style w:type="character" w:customStyle="1" w:styleId="ListLabel43">
    <w:name w:val="ListLabel 43"/>
    <w:qFormat/>
    <w:rsid w:val="00176876"/>
    <w:rPr>
      <w:rFonts w:ascii="Arial" w:hAnsi="Arial"/>
      <w:sz w:val="20"/>
    </w:rPr>
  </w:style>
  <w:style w:type="character" w:customStyle="1" w:styleId="ListLabel44">
    <w:name w:val="ListLabel 44"/>
    <w:qFormat/>
    <w:rsid w:val="00176876"/>
    <w:rPr>
      <w:sz w:val="20"/>
    </w:rPr>
  </w:style>
  <w:style w:type="character" w:customStyle="1" w:styleId="ListLabel45">
    <w:name w:val="ListLabel 45"/>
    <w:qFormat/>
    <w:rsid w:val="00176876"/>
    <w:rPr>
      <w:sz w:val="20"/>
    </w:rPr>
  </w:style>
  <w:style w:type="character" w:customStyle="1" w:styleId="ListLabel46">
    <w:name w:val="ListLabel 46"/>
    <w:qFormat/>
    <w:rsid w:val="00176876"/>
    <w:rPr>
      <w:sz w:val="20"/>
    </w:rPr>
  </w:style>
  <w:style w:type="character" w:customStyle="1" w:styleId="ListLabel47">
    <w:name w:val="ListLabel 47"/>
    <w:qFormat/>
    <w:rsid w:val="00176876"/>
    <w:rPr>
      <w:sz w:val="20"/>
    </w:rPr>
  </w:style>
  <w:style w:type="character" w:customStyle="1" w:styleId="ListLabel48">
    <w:name w:val="ListLabel 48"/>
    <w:qFormat/>
    <w:rsid w:val="00176876"/>
    <w:rPr>
      <w:sz w:val="20"/>
    </w:rPr>
  </w:style>
  <w:style w:type="character" w:customStyle="1" w:styleId="ListLabel49">
    <w:name w:val="ListLabel 49"/>
    <w:qFormat/>
    <w:rsid w:val="00176876"/>
    <w:rPr>
      <w:sz w:val="20"/>
    </w:rPr>
  </w:style>
  <w:style w:type="character" w:customStyle="1" w:styleId="ListLabel50">
    <w:name w:val="ListLabel 50"/>
    <w:qFormat/>
    <w:rsid w:val="00176876"/>
    <w:rPr>
      <w:sz w:val="20"/>
    </w:rPr>
  </w:style>
  <w:style w:type="character" w:customStyle="1" w:styleId="ListLabel51">
    <w:name w:val="ListLabel 51"/>
    <w:qFormat/>
    <w:rsid w:val="00176876"/>
    <w:rPr>
      <w:sz w:val="20"/>
    </w:rPr>
  </w:style>
  <w:style w:type="character" w:customStyle="1" w:styleId="ListLabel52">
    <w:name w:val="ListLabel 52"/>
    <w:qFormat/>
    <w:rsid w:val="00176876"/>
    <w:rPr>
      <w:rFonts w:eastAsia="Times New Roman" w:cs="Arial"/>
    </w:rPr>
  </w:style>
  <w:style w:type="character" w:customStyle="1" w:styleId="ListLabel53">
    <w:name w:val="ListLabel 53"/>
    <w:qFormat/>
    <w:rsid w:val="00176876"/>
    <w:rPr>
      <w:rFonts w:cs="Courier New"/>
    </w:rPr>
  </w:style>
  <w:style w:type="character" w:customStyle="1" w:styleId="ListLabel54">
    <w:name w:val="ListLabel 54"/>
    <w:qFormat/>
    <w:rsid w:val="00176876"/>
    <w:rPr>
      <w:rFonts w:cs="Courier New"/>
    </w:rPr>
  </w:style>
  <w:style w:type="character" w:customStyle="1" w:styleId="ListLabel55">
    <w:name w:val="ListLabel 55"/>
    <w:qFormat/>
    <w:rsid w:val="00176876"/>
    <w:rPr>
      <w:rFonts w:cs="Courier New"/>
    </w:rPr>
  </w:style>
  <w:style w:type="character" w:customStyle="1" w:styleId="ListLabel56">
    <w:name w:val="ListLabel 56"/>
    <w:qFormat/>
    <w:rsid w:val="00176876"/>
    <w:rPr>
      <w:rFonts w:cs="Symbol"/>
    </w:rPr>
  </w:style>
  <w:style w:type="character" w:customStyle="1" w:styleId="ListLabel57">
    <w:name w:val="ListLabel 57"/>
    <w:qFormat/>
    <w:rsid w:val="00176876"/>
    <w:rPr>
      <w:rFonts w:cs="Courier New"/>
    </w:rPr>
  </w:style>
  <w:style w:type="character" w:customStyle="1" w:styleId="ListLabel58">
    <w:name w:val="ListLabel 58"/>
    <w:qFormat/>
    <w:rsid w:val="00176876"/>
    <w:rPr>
      <w:rFonts w:cs="Courier New"/>
    </w:rPr>
  </w:style>
  <w:style w:type="character" w:customStyle="1" w:styleId="ListLabel59">
    <w:name w:val="ListLabel 59"/>
    <w:qFormat/>
    <w:rsid w:val="00176876"/>
    <w:rPr>
      <w:rFonts w:cs="Courier New"/>
    </w:rPr>
  </w:style>
  <w:style w:type="character" w:customStyle="1" w:styleId="ListLabel60">
    <w:name w:val="ListLabel 60"/>
    <w:qFormat/>
    <w:rsid w:val="00176876"/>
    <w:rPr>
      <w:rFonts w:cs="Courier New"/>
    </w:rPr>
  </w:style>
  <w:style w:type="character" w:customStyle="1" w:styleId="ListLabel61">
    <w:name w:val="ListLabel 61"/>
    <w:qFormat/>
    <w:rsid w:val="00176876"/>
    <w:rPr>
      <w:rFonts w:cs="Courier New"/>
    </w:rPr>
  </w:style>
  <w:style w:type="character" w:customStyle="1" w:styleId="ListLabel62">
    <w:name w:val="ListLabel 62"/>
    <w:qFormat/>
    <w:rsid w:val="00176876"/>
    <w:rPr>
      <w:rFonts w:cs="Courier New"/>
    </w:rPr>
  </w:style>
  <w:style w:type="character" w:customStyle="1" w:styleId="ListLabel63">
    <w:name w:val="ListLabel 63"/>
    <w:qFormat/>
    <w:rsid w:val="00176876"/>
    <w:rPr>
      <w:rFonts w:cs="Courier New"/>
    </w:rPr>
  </w:style>
  <w:style w:type="character" w:customStyle="1" w:styleId="ListLabel64">
    <w:name w:val="ListLabel 64"/>
    <w:qFormat/>
    <w:rsid w:val="00176876"/>
    <w:rPr>
      <w:rFonts w:cs="Courier New"/>
    </w:rPr>
  </w:style>
  <w:style w:type="character" w:customStyle="1" w:styleId="ListLabel65">
    <w:name w:val="ListLabel 65"/>
    <w:qFormat/>
    <w:rsid w:val="00176876"/>
    <w:rPr>
      <w:rFonts w:cs="Courier New"/>
    </w:rPr>
  </w:style>
  <w:style w:type="character" w:customStyle="1" w:styleId="ListLabel66">
    <w:name w:val="ListLabel 66"/>
    <w:qFormat/>
    <w:rsid w:val="00176876"/>
    <w:rPr>
      <w:rFonts w:cs="Courier New"/>
    </w:rPr>
  </w:style>
  <w:style w:type="character" w:customStyle="1" w:styleId="ListLabel67">
    <w:name w:val="ListLabel 67"/>
    <w:qFormat/>
    <w:rsid w:val="00176876"/>
    <w:rPr>
      <w:rFonts w:cs="Courier New"/>
    </w:rPr>
  </w:style>
  <w:style w:type="character" w:customStyle="1" w:styleId="ListLabel68">
    <w:name w:val="ListLabel 68"/>
    <w:qFormat/>
    <w:rsid w:val="00176876"/>
    <w:rPr>
      <w:rFonts w:cs="Courier New"/>
    </w:rPr>
  </w:style>
  <w:style w:type="character" w:customStyle="1" w:styleId="ListLabel69">
    <w:name w:val="ListLabel 69"/>
    <w:qFormat/>
    <w:rsid w:val="00176876"/>
    <w:rPr>
      <w:rFonts w:cs="Courier New"/>
    </w:rPr>
  </w:style>
  <w:style w:type="character" w:customStyle="1" w:styleId="ListLabel70">
    <w:name w:val="ListLabel 70"/>
    <w:qFormat/>
    <w:rsid w:val="00176876"/>
    <w:rPr>
      <w:rFonts w:cs="Courier New"/>
    </w:rPr>
  </w:style>
  <w:style w:type="character" w:customStyle="1" w:styleId="ListLabel71">
    <w:name w:val="ListLabel 71"/>
    <w:qFormat/>
    <w:rsid w:val="00176876"/>
    <w:rPr>
      <w:rFonts w:cs="Courier New"/>
    </w:rPr>
  </w:style>
  <w:style w:type="character" w:customStyle="1" w:styleId="ListLabel72">
    <w:name w:val="ListLabel 72"/>
    <w:qFormat/>
    <w:rsid w:val="00176876"/>
    <w:rPr>
      <w:rFonts w:cs="Courier New"/>
    </w:rPr>
  </w:style>
  <w:style w:type="character" w:customStyle="1" w:styleId="ListLabel73">
    <w:name w:val="ListLabel 73"/>
    <w:qFormat/>
    <w:rsid w:val="00176876"/>
    <w:rPr>
      <w:rFonts w:cs="Courier New"/>
    </w:rPr>
  </w:style>
  <w:style w:type="character" w:customStyle="1" w:styleId="ListLabel74">
    <w:name w:val="ListLabel 74"/>
    <w:qFormat/>
    <w:rsid w:val="00176876"/>
    <w:rPr>
      <w:rFonts w:cs="Courier New"/>
    </w:rPr>
  </w:style>
  <w:style w:type="character" w:customStyle="1" w:styleId="ListLabel75">
    <w:name w:val="ListLabel 75"/>
    <w:qFormat/>
    <w:rsid w:val="00176876"/>
    <w:rPr>
      <w:rFonts w:cs="Courier New"/>
    </w:rPr>
  </w:style>
  <w:style w:type="character" w:customStyle="1" w:styleId="ListLabel76">
    <w:name w:val="ListLabel 76"/>
    <w:qFormat/>
    <w:rsid w:val="00176876"/>
    <w:rPr>
      <w:rFonts w:cs="Courier New"/>
    </w:rPr>
  </w:style>
  <w:style w:type="character" w:customStyle="1" w:styleId="ListLabel77">
    <w:name w:val="ListLabel 77"/>
    <w:qFormat/>
    <w:rsid w:val="00176876"/>
    <w:rPr>
      <w:rFonts w:cs="Courier New"/>
    </w:rPr>
  </w:style>
  <w:style w:type="character" w:customStyle="1" w:styleId="ListLabel78">
    <w:name w:val="ListLabel 78"/>
    <w:qFormat/>
    <w:rsid w:val="00176876"/>
    <w:rPr>
      <w:rFonts w:cs="Courier New"/>
    </w:rPr>
  </w:style>
  <w:style w:type="character" w:customStyle="1" w:styleId="ListLabel79">
    <w:name w:val="ListLabel 79"/>
    <w:qFormat/>
    <w:rsid w:val="00176876"/>
    <w:rPr>
      <w:rFonts w:cs="Courier New"/>
    </w:rPr>
  </w:style>
  <w:style w:type="character" w:customStyle="1" w:styleId="ListLabel80">
    <w:name w:val="ListLabel 80"/>
    <w:qFormat/>
    <w:rsid w:val="00176876"/>
    <w:rPr>
      <w:rFonts w:cs="Courier New"/>
    </w:rPr>
  </w:style>
  <w:style w:type="character" w:customStyle="1" w:styleId="ListLabel81">
    <w:name w:val="ListLabel 81"/>
    <w:qFormat/>
    <w:rsid w:val="00176876"/>
    <w:rPr>
      <w:rFonts w:cs="Courier New"/>
    </w:rPr>
  </w:style>
  <w:style w:type="character" w:customStyle="1" w:styleId="ListLabel82">
    <w:name w:val="ListLabel 82"/>
    <w:qFormat/>
    <w:rsid w:val="00176876"/>
    <w:rPr>
      <w:rFonts w:cs="Courier New"/>
    </w:rPr>
  </w:style>
  <w:style w:type="character" w:customStyle="1" w:styleId="ListLabel83">
    <w:name w:val="ListLabel 83"/>
    <w:qFormat/>
    <w:rsid w:val="00176876"/>
    <w:rPr>
      <w:rFonts w:cs="Courier New"/>
    </w:rPr>
  </w:style>
  <w:style w:type="paragraph" w:styleId="Titolo">
    <w:name w:val="Title"/>
    <w:basedOn w:val="Normale"/>
    <w:next w:val="Corpodeltesto"/>
    <w:qFormat/>
    <w:rsid w:val="00176876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ltesto">
    <w:name w:val="Body Text"/>
    <w:basedOn w:val="Normale"/>
    <w:rsid w:val="00176876"/>
    <w:pPr>
      <w:spacing w:after="140" w:line="288" w:lineRule="auto"/>
    </w:pPr>
  </w:style>
  <w:style w:type="paragraph" w:styleId="Elenco">
    <w:name w:val="List"/>
    <w:basedOn w:val="Corpodeltesto"/>
    <w:rsid w:val="00176876"/>
    <w:rPr>
      <w:rFonts w:cs="Lohit Devanagari"/>
    </w:rPr>
  </w:style>
  <w:style w:type="paragraph" w:styleId="Didascalia">
    <w:name w:val="caption"/>
    <w:basedOn w:val="Normale"/>
    <w:qFormat/>
    <w:rsid w:val="0017687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ice">
    <w:name w:val="Indice"/>
    <w:basedOn w:val="Normale"/>
    <w:qFormat/>
    <w:rsid w:val="00176876"/>
    <w:pPr>
      <w:suppressLineNumbers/>
    </w:pPr>
    <w:rPr>
      <w:rFonts w:cs="Lohit Devanagari"/>
    </w:rPr>
  </w:style>
  <w:style w:type="paragraph" w:customStyle="1" w:styleId="Default">
    <w:name w:val="Default"/>
    <w:qFormat/>
    <w:rsid w:val="004B2C55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stopredefinito">
    <w:name w:val="Testo predefinito"/>
    <w:basedOn w:val="Normale"/>
    <w:qFormat/>
    <w:rsid w:val="00FF26C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Paragrafoelenco1">
    <w:name w:val="Paragrafo elenco1"/>
    <w:basedOn w:val="Normale"/>
    <w:uiPriority w:val="99"/>
    <w:qFormat/>
    <w:rsid w:val="00FF26C7"/>
    <w:pPr>
      <w:ind w:left="720"/>
      <w:contextualSpacing/>
    </w:pPr>
    <w:rPr>
      <w:rFonts w:ascii="Calibri" w:eastAsia="Times New Roman" w:hAnsi="Calibri" w:cs="Times New Roman"/>
    </w:rPr>
  </w:style>
  <w:style w:type="paragraph" w:styleId="Paragrafoelenco">
    <w:name w:val="List Paragraph"/>
    <w:basedOn w:val="Normale"/>
    <w:uiPriority w:val="99"/>
    <w:qFormat/>
    <w:rsid w:val="00FF26C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Contenutotabella">
    <w:name w:val="Contenuto tabella"/>
    <w:basedOn w:val="Normale"/>
    <w:qFormat/>
    <w:rsid w:val="00176876"/>
  </w:style>
  <w:style w:type="paragraph" w:customStyle="1" w:styleId="Titolotabella">
    <w:name w:val="Titolo tabella"/>
    <w:basedOn w:val="Contenutotabella"/>
    <w:qFormat/>
    <w:rsid w:val="00176876"/>
  </w:style>
  <w:style w:type="table" w:styleId="Grigliatabella">
    <w:name w:val="Table Grid"/>
    <w:basedOn w:val="Tabellanormale"/>
    <w:uiPriority w:val="59"/>
    <w:rsid w:val="00446E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DC0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19C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Calibri"/>
      <w:color w:val="FF0000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WW8Num3z7">
    <w:name w:val="WW8Num3z7"/>
    <w:qFormat/>
    <w:rsid w:val="00801BA1"/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ascii="Arial" w:hAnsi="Arial" w:cs="Symbol"/>
      <w:sz w:val="2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ascii="Arial" w:hAnsi="Arial"/>
      <w:sz w:val="20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sz w:val="20"/>
    </w:rPr>
  </w:style>
  <w:style w:type="character" w:customStyle="1" w:styleId="ListLabel46">
    <w:name w:val="ListLabel 46"/>
    <w:qFormat/>
    <w:rPr>
      <w:sz w:val="20"/>
    </w:rPr>
  </w:style>
  <w:style w:type="character" w:customStyle="1" w:styleId="ListLabel47">
    <w:name w:val="ListLabel 47"/>
    <w:qFormat/>
    <w:rPr>
      <w:sz w:val="20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sz w:val="20"/>
    </w:rPr>
  </w:style>
  <w:style w:type="character" w:customStyle="1" w:styleId="ListLabel50">
    <w:name w:val="ListLabel 50"/>
    <w:qFormat/>
    <w:rPr>
      <w:sz w:val="20"/>
    </w:rPr>
  </w:style>
  <w:style w:type="character" w:customStyle="1" w:styleId="ListLabel51">
    <w:name w:val="ListLabel 51"/>
    <w:qFormat/>
    <w:rPr>
      <w:sz w:val="20"/>
    </w:rPr>
  </w:style>
  <w:style w:type="character" w:customStyle="1" w:styleId="ListLabel52">
    <w:name w:val="ListLabel 52"/>
    <w:qFormat/>
    <w:rPr>
      <w:rFonts w:eastAsia="Times New Roman" w:cs="Aria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ohit Devanagari"/>
    </w:rPr>
  </w:style>
  <w:style w:type="paragraph" w:customStyle="1" w:styleId="Default">
    <w:name w:val="Default"/>
    <w:qFormat/>
    <w:rsid w:val="004B2C55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stopredefinito">
    <w:name w:val="Testo predefinito"/>
    <w:basedOn w:val="Normale"/>
    <w:qFormat/>
    <w:rsid w:val="00FF26C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Paragrafoelenco1">
    <w:name w:val="Paragrafo elenco1"/>
    <w:basedOn w:val="Normale"/>
    <w:uiPriority w:val="99"/>
    <w:qFormat/>
    <w:rsid w:val="00FF26C7"/>
    <w:pPr>
      <w:ind w:left="720"/>
      <w:contextualSpacing/>
    </w:pPr>
    <w:rPr>
      <w:rFonts w:ascii="Calibri" w:eastAsia="Times New Roman" w:hAnsi="Calibri" w:cs="Times New Roman"/>
    </w:rPr>
  </w:style>
  <w:style w:type="paragraph" w:styleId="Paragrafoelenco">
    <w:name w:val="List Paragraph"/>
    <w:basedOn w:val="Normale"/>
    <w:uiPriority w:val="99"/>
    <w:qFormat/>
    <w:rsid w:val="00FF26C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Contenutotabella">
    <w:name w:val="Contenuto tabella"/>
    <w:basedOn w:val="Normale"/>
    <w:qFormat/>
  </w:style>
  <w:style w:type="paragraph" w:customStyle="1" w:styleId="Titolotabella">
    <w:name w:val="Titolo tabella"/>
    <w:basedOn w:val="Contenutotabella"/>
    <w:qFormat/>
  </w:style>
  <w:style w:type="table" w:styleId="Grigliatabella">
    <w:name w:val="Table Grid"/>
    <w:basedOn w:val="Tabellanormale"/>
    <w:uiPriority w:val="59"/>
    <w:rsid w:val="00446E7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eWeb">
    <w:name w:val="Normal (Web)"/>
    <w:basedOn w:val="Normale"/>
    <w:uiPriority w:val="99"/>
    <w:semiHidden/>
    <w:unhideWhenUsed/>
    <w:rsid w:val="00DC0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66E16-B5B8-4250-A5B3-84DC9CA9C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13</Pages>
  <Words>4362</Words>
  <Characters>24864</Characters>
  <Application>Microsoft Office Word</Application>
  <DocSecurity>0</DocSecurity>
  <Lines>207</Lines>
  <Paragraphs>58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Utente</cp:lastModifiedBy>
  <cp:revision>20</cp:revision>
  <cp:lastPrinted>2017-01-07T12:01:00Z</cp:lastPrinted>
  <dcterms:created xsi:type="dcterms:W3CDTF">2016-12-04T09:59:00Z</dcterms:created>
  <dcterms:modified xsi:type="dcterms:W3CDTF">2017-10-01T17:25:00Z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