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E7F" w:rsidRPr="007E27D4" w:rsidRDefault="004011B5">
      <w:pPr>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2421890</wp:posOffset>
            </wp:positionH>
            <wp:positionV relativeFrom="paragraph">
              <wp:posOffset>-307340</wp:posOffset>
            </wp:positionV>
            <wp:extent cx="1502410" cy="695325"/>
            <wp:effectExtent l="0" t="0" r="0" b="0"/>
            <wp:wrapNone/>
            <wp:docPr id="5" name="Immagine 77"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2410" cy="6953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446E7F" w:rsidRPr="00B7011B" w:rsidTr="00B7011B">
        <w:trPr>
          <w:trHeight w:val="699"/>
        </w:trPr>
        <w:tc>
          <w:tcPr>
            <w:tcW w:w="10622" w:type="dxa"/>
            <w:gridSpan w:val="3"/>
            <w:shd w:val="clear" w:color="auto" w:fill="auto"/>
            <w:vAlign w:val="center"/>
          </w:tcPr>
          <w:p w:rsidR="00446E7F" w:rsidRPr="00B7011B" w:rsidRDefault="00446E7F"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SCHEDA DI PERIODIZZAZIONE DEL PROCESSO DI APPRENDIMENTO (mod. 22)</w:t>
            </w:r>
          </w:p>
        </w:tc>
      </w:tr>
      <w:tr w:rsidR="00446E7F" w:rsidRPr="00B7011B" w:rsidTr="00B7011B">
        <w:trPr>
          <w:trHeight w:val="549"/>
        </w:trPr>
        <w:tc>
          <w:tcPr>
            <w:tcW w:w="10622" w:type="dxa"/>
            <w:gridSpan w:val="3"/>
            <w:shd w:val="clear" w:color="auto" w:fill="auto"/>
            <w:vAlign w:val="bottom"/>
          </w:tcPr>
          <w:p w:rsidR="00446E7F" w:rsidRPr="00B7011B" w:rsidRDefault="00446E7F" w:rsidP="00803E1E">
            <w:pPr>
              <w:tabs>
                <w:tab w:val="left" w:pos="2070"/>
              </w:tabs>
              <w:spacing w:after="0" w:line="240" w:lineRule="auto"/>
              <w:rPr>
                <w:rFonts w:ascii="Arial" w:hAnsi="Arial" w:cs="Arial"/>
                <w:b/>
                <w:sz w:val="20"/>
                <w:szCs w:val="20"/>
              </w:rPr>
            </w:pPr>
            <w:r w:rsidRPr="00B7011B">
              <w:rPr>
                <w:rFonts w:ascii="Arial" w:hAnsi="Arial" w:cs="Arial"/>
                <w:b/>
                <w:sz w:val="20"/>
                <w:szCs w:val="20"/>
              </w:rPr>
              <w:t xml:space="preserve">        </w:t>
            </w:r>
            <w:r w:rsidR="00803E1E">
              <w:rPr>
                <w:rFonts w:ascii="Arial" w:hAnsi="Arial" w:cs="Arial"/>
                <w:b/>
                <w:sz w:val="20"/>
                <w:szCs w:val="20"/>
              </w:rPr>
              <w:t xml:space="preserve">                                                                                                                        </w:t>
            </w:r>
            <w:r w:rsidR="00504699" w:rsidRPr="00B7011B">
              <w:rPr>
                <w:rFonts w:ascii="Arial" w:hAnsi="Arial" w:cs="Arial"/>
                <w:b/>
                <w:sz w:val="20"/>
                <w:szCs w:val="20"/>
              </w:rPr>
              <w:t>P</w:t>
            </w:r>
            <w:r w:rsidRPr="00B7011B">
              <w:rPr>
                <w:rFonts w:ascii="Arial" w:hAnsi="Arial" w:cs="Arial"/>
                <w:b/>
                <w:sz w:val="20"/>
                <w:szCs w:val="20"/>
              </w:rPr>
              <w:t xml:space="preserve">ERIODO </w:t>
            </w:r>
            <w:r w:rsidR="000531B9" w:rsidRPr="00B7011B">
              <w:rPr>
                <w:rFonts w:ascii="Arial" w:hAnsi="Arial" w:cs="Arial"/>
                <w:b/>
                <w:sz w:val="20"/>
                <w:szCs w:val="20"/>
              </w:rPr>
              <w:t>settembre</w:t>
            </w:r>
            <w:r w:rsidR="00504699" w:rsidRPr="00B7011B">
              <w:rPr>
                <w:rFonts w:ascii="Arial" w:hAnsi="Arial" w:cs="Arial"/>
                <w:b/>
                <w:sz w:val="20"/>
                <w:szCs w:val="20"/>
              </w:rPr>
              <w:t>-dicembre</w:t>
            </w:r>
          </w:p>
        </w:tc>
      </w:tr>
      <w:tr w:rsidR="00446E7F" w:rsidRPr="00B7011B" w:rsidTr="00B7011B">
        <w:trPr>
          <w:trHeight w:val="555"/>
        </w:trPr>
        <w:tc>
          <w:tcPr>
            <w:tcW w:w="10622" w:type="dxa"/>
            <w:gridSpan w:val="3"/>
            <w:shd w:val="clear" w:color="auto" w:fill="auto"/>
            <w:vAlign w:val="bottom"/>
          </w:tcPr>
          <w:p w:rsidR="00446E7F" w:rsidRPr="00B7011B" w:rsidRDefault="00446E7F" w:rsidP="00B7011B">
            <w:pPr>
              <w:tabs>
                <w:tab w:val="left" w:pos="2070"/>
              </w:tabs>
              <w:spacing w:after="0" w:line="240" w:lineRule="auto"/>
              <w:rPr>
                <w:rFonts w:ascii="Arial" w:hAnsi="Arial" w:cs="Arial"/>
                <w:b/>
                <w:sz w:val="20"/>
                <w:szCs w:val="20"/>
              </w:rPr>
            </w:pPr>
            <w:r w:rsidRPr="00B7011B">
              <w:rPr>
                <w:rFonts w:ascii="Arial" w:hAnsi="Arial" w:cs="Arial"/>
                <w:b/>
                <w:sz w:val="20"/>
                <w:szCs w:val="20"/>
              </w:rPr>
              <w:t xml:space="preserve">    </w:t>
            </w:r>
            <w:r w:rsidR="00361B05" w:rsidRPr="00B7011B">
              <w:rPr>
                <w:rFonts w:ascii="Arial" w:hAnsi="Arial" w:cs="Arial"/>
                <w:b/>
                <w:sz w:val="20"/>
                <w:szCs w:val="20"/>
              </w:rPr>
              <w:t xml:space="preserve">       </w:t>
            </w:r>
            <w:r w:rsidRPr="00B7011B">
              <w:rPr>
                <w:rFonts w:ascii="Arial" w:hAnsi="Arial" w:cs="Arial"/>
                <w:b/>
                <w:sz w:val="20"/>
                <w:szCs w:val="20"/>
              </w:rPr>
              <w:t xml:space="preserve">  CLASSI</w:t>
            </w:r>
            <w:r w:rsidR="00361B05" w:rsidRPr="00B7011B">
              <w:rPr>
                <w:rFonts w:ascii="Arial" w:hAnsi="Arial" w:cs="Arial"/>
                <w:b/>
                <w:sz w:val="20"/>
                <w:szCs w:val="20"/>
              </w:rPr>
              <w:t xml:space="preserve">    </w:t>
            </w:r>
            <w:r w:rsidR="000531B9" w:rsidRPr="00B7011B">
              <w:rPr>
                <w:rFonts w:ascii="Arial" w:hAnsi="Arial" w:cs="Arial"/>
                <w:b/>
                <w:sz w:val="20"/>
                <w:szCs w:val="20"/>
              </w:rPr>
              <w:t xml:space="preserve">QUINTE                                                                     </w:t>
            </w:r>
            <w:r w:rsidR="005B5B9E">
              <w:rPr>
                <w:rFonts w:ascii="Arial" w:hAnsi="Arial" w:cs="Arial"/>
                <w:b/>
                <w:sz w:val="20"/>
                <w:szCs w:val="20"/>
              </w:rPr>
              <w:t xml:space="preserve">                         </w:t>
            </w:r>
            <w:r w:rsidR="00361B05" w:rsidRPr="00B7011B">
              <w:rPr>
                <w:rFonts w:ascii="Arial" w:hAnsi="Arial" w:cs="Arial"/>
                <w:b/>
                <w:sz w:val="20"/>
                <w:szCs w:val="20"/>
              </w:rPr>
              <w:t>DISCIPLINA</w:t>
            </w:r>
            <w:r w:rsidR="00504699" w:rsidRPr="00B7011B">
              <w:rPr>
                <w:rFonts w:ascii="Arial" w:hAnsi="Arial" w:cs="Arial"/>
                <w:b/>
                <w:sz w:val="20"/>
                <w:szCs w:val="20"/>
              </w:rPr>
              <w:t xml:space="preserve"> - ITALIANO</w:t>
            </w:r>
          </w:p>
        </w:tc>
      </w:tr>
      <w:tr w:rsidR="00361B05" w:rsidRPr="00B7011B" w:rsidTr="00B7011B">
        <w:trPr>
          <w:trHeight w:val="423"/>
        </w:trPr>
        <w:tc>
          <w:tcPr>
            <w:tcW w:w="10622" w:type="dxa"/>
            <w:gridSpan w:val="3"/>
            <w:shd w:val="clear" w:color="auto" w:fill="auto"/>
            <w:vAlign w:val="center"/>
          </w:tcPr>
          <w:p w:rsidR="00361B05" w:rsidRPr="00B7011B" w:rsidRDefault="00361B05"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 RIFERIMENTO</w:t>
            </w:r>
          </w:p>
        </w:tc>
      </w:tr>
      <w:tr w:rsidR="00446E7F" w:rsidRPr="00B7011B" w:rsidTr="00B7011B">
        <w:trPr>
          <w:trHeight w:val="1304"/>
        </w:trPr>
        <w:tc>
          <w:tcPr>
            <w:tcW w:w="2802" w:type="dxa"/>
            <w:shd w:val="clear" w:color="auto" w:fill="auto"/>
            <w:vAlign w:val="center"/>
          </w:tcPr>
          <w:p w:rsidR="00446E7F" w:rsidRPr="00B7011B" w:rsidRDefault="004B2C55"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w:t>
            </w:r>
            <w:r w:rsidR="00B13185" w:rsidRPr="00B7011B">
              <w:rPr>
                <w:rFonts w:ascii="Arial" w:hAnsi="Arial" w:cs="Arial"/>
                <w:b/>
                <w:sz w:val="20"/>
                <w:szCs w:val="20"/>
              </w:rPr>
              <w:t>ompetenze trasversali</w:t>
            </w:r>
          </w:p>
        </w:tc>
        <w:tc>
          <w:tcPr>
            <w:tcW w:w="7820" w:type="dxa"/>
            <w:gridSpan w:val="2"/>
            <w:shd w:val="clear" w:color="auto" w:fill="auto"/>
          </w:tcPr>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Possiede una propria  visione  della realtà, fondata sullo studio consapevole delle varie discipline.</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 xml:space="preserve">Utilizza in autonomia gli strumenti di lavoro; sceglie e valuta fonti di qualunque natura e le utilizza per reperire informazioni, confrontarle, avanzare ipotesi, verificarle e definire teorie, risolvere problemi in contesti noti e non noti, affermare la propria opinione e sostenerla con argomenti convincenti. </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Valuta e gestisce il tempo e le risorse a disposizione per l’esecuzione di un compito e il raggiungimento di uno scopo.</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Distingue le informazioni fondamentali da quelle secondarie, le colloca in una dimensione spazio-temporale o causale al fine di analizzare,  interpretare un problema e proporre soluzioni con rigore logico, basate su  metodi scientifici.</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Esprime la propria opinione motivata, nata dall’analisi scientifica del  problema e dal confronto di più posizioni, in modo coerente e coeso</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Mette in relazione elementi diversi evidenziandone le connessioni, confronta sistemi linguistici e culturali differenti</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Ha consapevolezza dei propri punti di forza e di debolezza ed elabora un personale progetto formativo in vista delle scelte da effettuare  a conclusione del percorso liceale.</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Padroneggia la lingua italiana per intervenire in ogni situazione comunicativa, funzionalmente al destinatario e all’argomento, in maniera proficua ed efficace, in contesti noti e non noti.</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 xml:space="preserve">Padroneggia una o più lingue straniere, a livello A2/ B1 per comprendere testi orali e scritti attinenti ad aree di interesse del percorso di studi; produrre testi orali e scritti per riferire fatti, descrivere situazioni, argomentare e sostenere le opinioni con pertinenza lessicale; interagire nella lingua straniera in maniera adeguata sia agli interlocutori sia al contesto; analizzare aspetti relativi alla cultura dei paesi di cui si parla la lingua e  tematiche che si prestino a operare confronti con contesti diversi. </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Conosce e sa utilizzare strumenti espressivi grafico-iconico-visuali e digitali in modo autonomo e consapevole.</w:t>
            </w:r>
          </w:p>
          <w:p w:rsidR="007E27D4" w:rsidRPr="00B7011B" w:rsidRDefault="007E27D4" w:rsidP="00B7011B">
            <w:pPr>
              <w:pStyle w:val="Paragrafoelenco"/>
              <w:numPr>
                <w:ilvl w:val="0"/>
                <w:numId w:val="8"/>
              </w:numPr>
              <w:jc w:val="both"/>
              <w:rPr>
                <w:rFonts w:ascii="Arial" w:hAnsi="Arial" w:cs="Arial"/>
                <w:sz w:val="20"/>
                <w:szCs w:val="20"/>
              </w:rPr>
            </w:pPr>
            <w:r w:rsidRPr="00B7011B">
              <w:rPr>
                <w:rFonts w:ascii="Arial" w:hAnsi="Arial" w:cs="Arial"/>
                <w:sz w:val="20"/>
                <w:szCs w:val="20"/>
              </w:rPr>
              <w:t>Pratica la traduzione come passaggio da un codice comunicativo ad un altro, da un registro ad un altro, da un linguaggio ad un altro.</w:t>
            </w:r>
          </w:p>
          <w:p w:rsidR="00446E7F" w:rsidRPr="00B7011B" w:rsidRDefault="00446E7F" w:rsidP="00B7011B">
            <w:pPr>
              <w:tabs>
                <w:tab w:val="left" w:pos="2070"/>
              </w:tabs>
              <w:spacing w:after="0" w:line="240" w:lineRule="auto"/>
              <w:rPr>
                <w:rFonts w:ascii="Arial" w:hAnsi="Arial" w:cs="Arial"/>
                <w:sz w:val="20"/>
                <w:szCs w:val="20"/>
              </w:rPr>
            </w:pPr>
          </w:p>
        </w:tc>
      </w:tr>
      <w:tr w:rsidR="004B2C55" w:rsidRPr="00B7011B" w:rsidTr="00B7011B">
        <w:trPr>
          <w:trHeight w:val="1304"/>
        </w:trPr>
        <w:tc>
          <w:tcPr>
            <w:tcW w:w="2802" w:type="dxa"/>
            <w:shd w:val="clear" w:color="auto" w:fill="auto"/>
            <w:vAlign w:val="center"/>
          </w:tcPr>
          <w:p w:rsidR="004B2C55" w:rsidRPr="00B7011B" w:rsidRDefault="004B2C55"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d’Asse</w:t>
            </w:r>
          </w:p>
        </w:tc>
        <w:tc>
          <w:tcPr>
            <w:tcW w:w="7820" w:type="dxa"/>
            <w:gridSpan w:val="2"/>
            <w:shd w:val="clear" w:color="auto" w:fill="auto"/>
          </w:tcPr>
          <w:p w:rsidR="004B2C55" w:rsidRPr="00B7011B" w:rsidRDefault="004B2C55" w:rsidP="00B7011B">
            <w:pPr>
              <w:spacing w:after="0" w:line="240" w:lineRule="auto"/>
              <w:jc w:val="both"/>
              <w:rPr>
                <w:rFonts w:ascii="Arial" w:hAnsi="Arial" w:cs="Arial"/>
                <w:sz w:val="20"/>
                <w:szCs w:val="20"/>
              </w:rPr>
            </w:pPr>
          </w:p>
          <w:p w:rsidR="007E27D4" w:rsidRPr="00B7011B" w:rsidRDefault="007E27D4" w:rsidP="00B7011B">
            <w:pPr>
              <w:spacing w:after="0" w:line="240" w:lineRule="auto"/>
              <w:jc w:val="both"/>
              <w:rPr>
                <w:rFonts w:ascii="Arial" w:hAnsi="Arial" w:cs="Arial"/>
                <w:sz w:val="20"/>
                <w:szCs w:val="20"/>
              </w:rPr>
            </w:pPr>
          </w:p>
          <w:p w:rsidR="007E27D4" w:rsidRPr="00B7011B" w:rsidRDefault="007E27D4" w:rsidP="00B7011B">
            <w:pPr>
              <w:spacing w:after="0" w:line="240" w:lineRule="auto"/>
              <w:jc w:val="both"/>
              <w:rPr>
                <w:rFonts w:ascii="Arial" w:hAnsi="Arial" w:cs="Arial"/>
                <w:sz w:val="20"/>
                <w:szCs w:val="20"/>
              </w:rPr>
            </w:pPr>
            <w:r w:rsidRPr="00B7011B">
              <w:rPr>
                <w:rFonts w:ascii="Arial" w:hAnsi="Arial" w:cs="Arial"/>
                <w:sz w:val="20"/>
                <w:szCs w:val="20"/>
              </w:rPr>
              <w:t>--------------------------------------------------------------------------------------------------------------</w:t>
            </w:r>
          </w:p>
        </w:tc>
      </w:tr>
      <w:tr w:rsidR="00446E7F" w:rsidRPr="00B7011B" w:rsidTr="00B7011B">
        <w:trPr>
          <w:trHeight w:val="1304"/>
        </w:trPr>
        <w:tc>
          <w:tcPr>
            <w:tcW w:w="2802" w:type="dxa"/>
            <w:shd w:val="clear" w:color="auto" w:fill="auto"/>
            <w:vAlign w:val="center"/>
          </w:tcPr>
          <w:p w:rsidR="00446E7F" w:rsidRPr="00B7011B" w:rsidRDefault="00B13185"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disciplinari</w:t>
            </w:r>
          </w:p>
        </w:tc>
        <w:tc>
          <w:tcPr>
            <w:tcW w:w="7820" w:type="dxa"/>
            <w:gridSpan w:val="2"/>
            <w:shd w:val="clear" w:color="auto" w:fill="auto"/>
          </w:tcPr>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t>Padroneggia la lingua italiana, in forma scritta e orale.</w:t>
            </w:r>
          </w:p>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t xml:space="preserve">Si esprime con chiarezza e proprietà, variando - a seconda dei diversi contesti e scopi - l’uso personale della lingua; </w:t>
            </w:r>
          </w:p>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t>È in grado di compiere operazioni fondamentali, quali riassumere e parafrasare un testo dato, organizzare e motivare un ragionamento; illustrare e interpretare in termini essenziali un fenomeno storico, culturale, scientifico.</w:t>
            </w:r>
          </w:p>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t xml:space="preserve">Affronta testi anche complessi, presenti in situazioni di studio o di lavoro grazie  anche agli strumenti forniti da una riflessione metalinguistica basata sul ragionamento circa le funzioni dei diversi livelli (ortografico, interpuntivo, morfosintattico, lessicale-semantico, testuale). </w:t>
            </w:r>
          </w:p>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lastRenderedPageBreak/>
              <w:t xml:space="preserve">Comprende  il valore intrinseco della lettura, come risposta a un autonomo interesse e come fonte di paragone con altro da sé e di ampliamento dell’esperienza del mondo; Acquisisce stabile familiarità con la letteratura, con i suoi strumenti espressivi e con il metodo che essa richiede. riconosce l’interdipendenza fra le esperienze che vengono rappresentate (i temi, i sensi espliciti e impliciti, gli archetipi e le forme simboliche) nei testi e i modi della rappresentazione (l’uso estetico e retorico delle forme letterarie e la loro capacità di contribuire al senso).  </w:t>
            </w:r>
          </w:p>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t xml:space="preserve">Matura un’autonoma capacità di interpretare e commentare testi in prosa e in versi, di porre loro domande personali e paragonare esperienze distanti con esperienze presenti nell’oggi. Ha una chiara cognizione del percorso storico della letteratura italiana dalle Origini ai nostri giorni: coglie la dimensione storica intesa come riferimento a un dato contesto; l’incidenza degli autori sul linguaggio e sulla codificazione letteraria (nel senso sia della continuità sia della rottura); il nesso con le domande storicamente presenti nelle diverse epoche. approfondisce la relazione fra letteratura ed altre espressioni culturali. Ha una adeguata idea dei rapporti con le letterature di altri Paesi, affiancando la lettura di autori italiani a letture di autori stranieri. </w:t>
            </w:r>
          </w:p>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t>Ha una complessiva coscienza della storicità della lingua italiana, maturata attraverso la lettura di  testi letterari distanti nel tempo, e lo studio della  storia della lingua, delle sue caratteristiche sociolinguistiche e della presenza dei dialetti, nel quadro complessivo dell’Italia odierna, caratterizzato dalle varietà d’uso dell’italiano stesso.</w:t>
            </w:r>
          </w:p>
          <w:p w:rsidR="007E27D4" w:rsidRPr="00B7011B" w:rsidRDefault="007E27D4" w:rsidP="00B7011B">
            <w:pPr>
              <w:spacing w:after="0" w:line="240" w:lineRule="auto"/>
              <w:rPr>
                <w:rFonts w:ascii="Arial" w:hAnsi="Arial" w:cs="Arial"/>
                <w:sz w:val="20"/>
                <w:szCs w:val="20"/>
              </w:rPr>
            </w:pPr>
            <w:r w:rsidRPr="00B7011B">
              <w:rPr>
                <w:rFonts w:ascii="Arial" w:hAnsi="Arial" w:cs="Arial"/>
                <w:sz w:val="20"/>
                <w:szCs w:val="20"/>
              </w:rPr>
              <w:t xml:space="preserve">Al centro del percorso saranno gli autori e i testi che più hanno marcato l’innovazione profonda delle  forme  e  dei  generi,  prodottasi  nel  passaggio  cruciale  fra  Ottocento  e  Novecento, segnando le strade lungo le quali la poesia e la prosa ridefiniranno i propri statuti nel corso del </w:t>
            </w:r>
          </w:p>
          <w:p w:rsidR="00FF26C7" w:rsidRPr="00B7011B" w:rsidRDefault="007E27D4" w:rsidP="00B7011B">
            <w:pPr>
              <w:spacing w:after="0" w:line="240" w:lineRule="auto"/>
              <w:rPr>
                <w:rFonts w:ascii="Arial" w:hAnsi="Arial" w:cs="Arial"/>
                <w:sz w:val="20"/>
                <w:szCs w:val="20"/>
              </w:rPr>
            </w:pPr>
            <w:r w:rsidRPr="00B7011B">
              <w:rPr>
                <w:rFonts w:ascii="Arial" w:hAnsi="Arial" w:cs="Arial"/>
                <w:sz w:val="20"/>
                <w:szCs w:val="20"/>
              </w:rPr>
              <w:t xml:space="preserve">XX secolo. </w:t>
            </w:r>
          </w:p>
          <w:p w:rsidR="00446E7F" w:rsidRPr="00B7011B" w:rsidRDefault="00446E7F" w:rsidP="00B7011B">
            <w:pPr>
              <w:spacing w:after="0" w:line="240" w:lineRule="auto"/>
              <w:rPr>
                <w:rFonts w:ascii="Arial" w:hAnsi="Arial" w:cs="Arial"/>
                <w:sz w:val="20"/>
                <w:szCs w:val="20"/>
              </w:rPr>
            </w:pPr>
          </w:p>
        </w:tc>
      </w:tr>
      <w:tr w:rsidR="004B2C55" w:rsidRPr="00B7011B" w:rsidTr="00B7011B">
        <w:trPr>
          <w:trHeight w:val="1587"/>
        </w:trPr>
        <w:tc>
          <w:tcPr>
            <w:tcW w:w="2802" w:type="dxa"/>
            <w:shd w:val="clear" w:color="auto" w:fill="auto"/>
            <w:vAlign w:val="center"/>
          </w:tcPr>
          <w:p w:rsidR="004B2C55" w:rsidRPr="00B7011B" w:rsidRDefault="004B2C55"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Obiettivi</w:t>
            </w:r>
          </w:p>
        </w:tc>
        <w:tc>
          <w:tcPr>
            <w:tcW w:w="3827" w:type="dxa"/>
            <w:shd w:val="clear" w:color="auto" w:fill="auto"/>
            <w:vAlign w:val="center"/>
          </w:tcPr>
          <w:p w:rsidR="004B2C55" w:rsidRPr="00B7011B" w:rsidRDefault="004B2C55" w:rsidP="00B7011B">
            <w:pPr>
              <w:spacing w:after="0" w:line="240" w:lineRule="auto"/>
              <w:jc w:val="center"/>
              <w:rPr>
                <w:rFonts w:ascii="Arial" w:hAnsi="Arial" w:cs="Arial"/>
                <w:b/>
                <w:sz w:val="20"/>
                <w:szCs w:val="20"/>
              </w:rPr>
            </w:pPr>
            <w:r w:rsidRPr="00B7011B">
              <w:rPr>
                <w:rFonts w:ascii="Arial" w:hAnsi="Arial" w:cs="Arial"/>
                <w:b/>
                <w:sz w:val="20"/>
                <w:szCs w:val="20"/>
              </w:rPr>
              <w:t>Conoscenze</w:t>
            </w:r>
          </w:p>
          <w:p w:rsidR="00786FBD" w:rsidRPr="00B7011B" w:rsidRDefault="00786FBD" w:rsidP="00B7011B">
            <w:pPr>
              <w:spacing w:after="0" w:line="240" w:lineRule="auto"/>
              <w:rPr>
                <w:rFonts w:ascii="Arial" w:hAnsi="Arial" w:cs="Arial"/>
                <w:b/>
                <w:sz w:val="20"/>
                <w:szCs w:val="20"/>
              </w:rPr>
            </w:pPr>
          </w:p>
          <w:p w:rsidR="00EB3DEF" w:rsidRPr="00B7011B" w:rsidRDefault="00EB3DEF" w:rsidP="00B7011B">
            <w:pPr>
              <w:spacing w:after="0" w:line="240" w:lineRule="auto"/>
              <w:rPr>
                <w:rFonts w:ascii="Arial" w:hAnsi="Arial" w:cs="Arial"/>
                <w:b/>
                <w:i/>
                <w:sz w:val="20"/>
                <w:szCs w:val="20"/>
              </w:rPr>
            </w:pPr>
            <w:r w:rsidRPr="00B7011B">
              <w:rPr>
                <w:rFonts w:ascii="Arial" w:hAnsi="Arial" w:cs="Arial"/>
                <w:b/>
                <w:i/>
                <w:sz w:val="20"/>
                <w:szCs w:val="20"/>
              </w:rPr>
              <w:t xml:space="preserve">Lingua: </w:t>
            </w:r>
          </w:p>
          <w:p w:rsidR="00EB3DEF" w:rsidRPr="00B7011B" w:rsidRDefault="00EB3DEF" w:rsidP="00B7011B">
            <w:pPr>
              <w:spacing w:after="0" w:line="240" w:lineRule="auto"/>
              <w:rPr>
                <w:rFonts w:ascii="Arial" w:hAnsi="Arial" w:cs="Arial"/>
                <w:sz w:val="20"/>
                <w:szCs w:val="20"/>
              </w:rPr>
            </w:pPr>
            <w:r w:rsidRPr="00B7011B">
              <w:rPr>
                <w:rFonts w:ascii="Arial" w:hAnsi="Arial" w:cs="Arial"/>
                <w:sz w:val="20"/>
                <w:szCs w:val="20"/>
              </w:rPr>
              <w:t>Riflessione metalinguistica sulla varietà della lingua italiana in base ai contesti socio-culturali, all’argomento, allo scopo, al destinatario, al genere letterario, sui registri linguistici e sulle situazioni comunicative, sull’evoluzione storica attraverso il confronto tra la lingua d’uso e la lingua letteraria.</w:t>
            </w:r>
          </w:p>
          <w:p w:rsidR="00EB3DEF" w:rsidRPr="00B7011B" w:rsidRDefault="00EB3DEF" w:rsidP="00B7011B">
            <w:pPr>
              <w:spacing w:after="0" w:line="240" w:lineRule="auto"/>
              <w:rPr>
                <w:rFonts w:ascii="Arial" w:hAnsi="Arial" w:cs="Arial"/>
                <w:b/>
                <w:i/>
                <w:sz w:val="20"/>
                <w:szCs w:val="20"/>
              </w:rPr>
            </w:pPr>
            <w:r w:rsidRPr="00B7011B">
              <w:rPr>
                <w:rFonts w:ascii="Arial" w:hAnsi="Arial" w:cs="Arial"/>
                <w:b/>
                <w:i/>
                <w:sz w:val="20"/>
                <w:szCs w:val="20"/>
              </w:rPr>
              <w:t>Letteratura</w:t>
            </w:r>
          </w:p>
          <w:p w:rsidR="00EB3DEF" w:rsidRPr="00B7011B" w:rsidRDefault="00EB3DEF" w:rsidP="00B7011B">
            <w:pPr>
              <w:spacing w:after="0" w:line="240" w:lineRule="auto"/>
              <w:rPr>
                <w:rFonts w:ascii="Arial" w:hAnsi="Arial" w:cs="Arial"/>
                <w:sz w:val="20"/>
                <w:szCs w:val="20"/>
              </w:rPr>
            </w:pPr>
            <w:r w:rsidRPr="00B7011B">
              <w:rPr>
                <w:rFonts w:ascii="Arial" w:hAnsi="Arial" w:cs="Arial"/>
                <w:b/>
                <w:sz w:val="20"/>
                <w:szCs w:val="20"/>
              </w:rPr>
              <w:t xml:space="preserve">Romanticismo </w:t>
            </w:r>
          </w:p>
          <w:p w:rsidR="00EB3DEF" w:rsidRPr="00B7011B" w:rsidRDefault="00EB3DEF" w:rsidP="00B7011B">
            <w:pPr>
              <w:spacing w:after="0" w:line="259" w:lineRule="auto"/>
              <w:rPr>
                <w:rFonts w:ascii="Arial" w:hAnsi="Arial" w:cs="Arial"/>
                <w:sz w:val="20"/>
                <w:szCs w:val="20"/>
              </w:rPr>
            </w:pPr>
            <w:r w:rsidRPr="00B7011B">
              <w:rPr>
                <w:rFonts w:ascii="Arial" w:hAnsi="Arial" w:cs="Arial"/>
                <w:b/>
                <w:sz w:val="20"/>
                <w:szCs w:val="20"/>
              </w:rPr>
              <w:t>Leopardi</w:t>
            </w:r>
            <w:r w:rsidR="00936EE6" w:rsidRPr="00B7011B">
              <w:rPr>
                <w:rFonts w:ascii="Arial" w:hAnsi="Arial" w:cs="Arial"/>
                <w:b/>
                <w:sz w:val="20"/>
                <w:szCs w:val="20"/>
              </w:rPr>
              <w:t>:</w:t>
            </w:r>
            <w:r w:rsidR="00234FD0" w:rsidRPr="00B7011B">
              <w:rPr>
                <w:rFonts w:ascii="Arial" w:hAnsi="Arial" w:cs="Arial"/>
                <w:b/>
                <w:sz w:val="20"/>
                <w:szCs w:val="20"/>
              </w:rPr>
              <w:t xml:space="preserve"> </w:t>
            </w:r>
            <w:r w:rsidR="00234FD0" w:rsidRPr="00B7011B">
              <w:rPr>
                <w:rFonts w:ascii="Arial" w:hAnsi="Arial" w:cs="Arial"/>
                <w:sz w:val="20"/>
                <w:szCs w:val="20"/>
              </w:rPr>
              <w:t>pensiero,poetica e</w:t>
            </w:r>
            <w:r w:rsidR="00936EE6" w:rsidRPr="00B7011B">
              <w:rPr>
                <w:rFonts w:ascii="Arial" w:hAnsi="Arial" w:cs="Arial"/>
                <w:sz w:val="20"/>
                <w:szCs w:val="20"/>
              </w:rPr>
              <w:t xml:space="preserve"> analisi delle </w:t>
            </w:r>
            <w:r w:rsidR="00234FD0" w:rsidRPr="00B7011B">
              <w:rPr>
                <w:rFonts w:ascii="Arial" w:hAnsi="Arial" w:cs="Arial"/>
                <w:sz w:val="20"/>
                <w:szCs w:val="20"/>
              </w:rPr>
              <w:t>opere</w:t>
            </w:r>
            <w:r w:rsidR="00936EE6" w:rsidRPr="00B7011B">
              <w:rPr>
                <w:rFonts w:ascii="Arial" w:hAnsi="Arial" w:cs="Arial"/>
                <w:sz w:val="20"/>
                <w:szCs w:val="20"/>
              </w:rPr>
              <w:t xml:space="preserve"> più significative</w:t>
            </w:r>
            <w:r w:rsidR="00234FD0" w:rsidRPr="00B7011B">
              <w:rPr>
                <w:rFonts w:ascii="Arial" w:hAnsi="Arial" w:cs="Arial"/>
                <w:b/>
                <w:sz w:val="20"/>
                <w:szCs w:val="20"/>
              </w:rPr>
              <w:t>.</w:t>
            </w:r>
            <w:r w:rsidRPr="00B7011B">
              <w:rPr>
                <w:rFonts w:ascii="Arial" w:hAnsi="Arial" w:cs="Arial"/>
                <w:sz w:val="20"/>
                <w:szCs w:val="20"/>
              </w:rPr>
              <w:t xml:space="preserve"> Collegamento con il Romanticismo europeo.</w:t>
            </w:r>
          </w:p>
          <w:p w:rsidR="00882555" w:rsidRPr="00B7011B" w:rsidRDefault="00882555" w:rsidP="00B7011B">
            <w:pPr>
              <w:spacing w:after="0" w:line="259" w:lineRule="auto"/>
              <w:rPr>
                <w:rFonts w:ascii="Arial" w:hAnsi="Arial" w:cs="Arial"/>
                <w:b/>
                <w:sz w:val="20"/>
                <w:szCs w:val="20"/>
              </w:rPr>
            </w:pPr>
            <w:r w:rsidRPr="00B7011B">
              <w:rPr>
                <w:rFonts w:ascii="Arial" w:hAnsi="Arial" w:cs="Arial"/>
                <w:b/>
                <w:sz w:val="20"/>
                <w:szCs w:val="20"/>
              </w:rPr>
              <w:t xml:space="preserve">La Scapigliatura. </w:t>
            </w:r>
          </w:p>
          <w:p w:rsidR="00EB3DEF" w:rsidRPr="00B7011B" w:rsidRDefault="00EB3DEF" w:rsidP="00B7011B">
            <w:pPr>
              <w:spacing w:after="0" w:line="259" w:lineRule="auto"/>
              <w:rPr>
                <w:rFonts w:ascii="Arial" w:hAnsi="Arial" w:cs="Arial"/>
                <w:b/>
                <w:sz w:val="20"/>
                <w:szCs w:val="20"/>
              </w:rPr>
            </w:pPr>
            <w:r w:rsidRPr="00B7011B">
              <w:rPr>
                <w:rFonts w:ascii="Arial" w:hAnsi="Arial" w:cs="Arial"/>
                <w:b/>
                <w:sz w:val="20"/>
                <w:szCs w:val="20"/>
              </w:rPr>
              <w:t>Il Naturalismo</w:t>
            </w:r>
            <w:r w:rsidR="00882555" w:rsidRPr="00B7011B">
              <w:rPr>
                <w:rFonts w:ascii="Arial" w:hAnsi="Arial" w:cs="Arial"/>
                <w:b/>
                <w:sz w:val="20"/>
                <w:szCs w:val="20"/>
              </w:rPr>
              <w:t xml:space="preserve"> e il Verismo</w:t>
            </w:r>
          </w:p>
          <w:p w:rsidR="00EB3DEF" w:rsidRPr="00B7011B" w:rsidRDefault="00EB3DEF" w:rsidP="00B7011B">
            <w:pPr>
              <w:spacing w:after="0" w:line="259" w:lineRule="auto"/>
              <w:rPr>
                <w:rFonts w:ascii="Arial" w:hAnsi="Arial" w:cs="Arial"/>
                <w:sz w:val="20"/>
                <w:szCs w:val="20"/>
              </w:rPr>
            </w:pPr>
            <w:r w:rsidRPr="00B7011B">
              <w:rPr>
                <w:rFonts w:ascii="Arial" w:hAnsi="Arial" w:cs="Arial"/>
                <w:b/>
                <w:sz w:val="20"/>
                <w:szCs w:val="20"/>
              </w:rPr>
              <w:t xml:space="preserve">Verga </w:t>
            </w:r>
            <w:r w:rsidR="00936EE6" w:rsidRPr="00B7011B">
              <w:rPr>
                <w:rFonts w:ascii="Arial" w:hAnsi="Arial" w:cs="Arial"/>
                <w:b/>
                <w:sz w:val="20"/>
                <w:szCs w:val="20"/>
              </w:rPr>
              <w:t xml:space="preserve">: </w:t>
            </w:r>
            <w:r w:rsidR="00936EE6" w:rsidRPr="00B7011B">
              <w:rPr>
                <w:rFonts w:ascii="Arial" w:hAnsi="Arial" w:cs="Arial"/>
                <w:sz w:val="20"/>
                <w:szCs w:val="20"/>
              </w:rPr>
              <w:t>pensiero,poetica e analisi delle opere più significative</w:t>
            </w:r>
          </w:p>
          <w:p w:rsidR="004E4507" w:rsidRPr="00B7011B" w:rsidRDefault="004E4507" w:rsidP="00B7011B">
            <w:pPr>
              <w:spacing w:after="0" w:line="259" w:lineRule="auto"/>
              <w:rPr>
                <w:rFonts w:ascii="Arial" w:hAnsi="Arial" w:cs="Arial"/>
                <w:sz w:val="20"/>
                <w:szCs w:val="20"/>
              </w:rPr>
            </w:pPr>
          </w:p>
          <w:p w:rsidR="00EB3DEF" w:rsidRPr="00B7011B" w:rsidRDefault="00EB3DEF" w:rsidP="00B7011B">
            <w:pPr>
              <w:spacing w:after="0" w:line="259" w:lineRule="auto"/>
              <w:rPr>
                <w:rFonts w:ascii="Arial" w:hAnsi="Arial" w:cs="Arial"/>
                <w:sz w:val="20"/>
                <w:szCs w:val="20"/>
              </w:rPr>
            </w:pPr>
            <w:r w:rsidRPr="00B7011B">
              <w:rPr>
                <w:rFonts w:ascii="Arial" w:hAnsi="Arial" w:cs="Arial"/>
                <w:sz w:val="20"/>
                <w:szCs w:val="20"/>
              </w:rPr>
              <w:t xml:space="preserve">Lettura e analisi critica di un numero significativo di canti della terza cantica della Divina Commedia ( </w:t>
            </w:r>
            <w:r w:rsidR="00882555" w:rsidRPr="00B7011B">
              <w:rPr>
                <w:rFonts w:ascii="Arial" w:hAnsi="Arial" w:cs="Arial"/>
                <w:sz w:val="20"/>
                <w:szCs w:val="20"/>
              </w:rPr>
              <w:t>almeno</w:t>
            </w:r>
            <w:r w:rsidRPr="00B7011B">
              <w:rPr>
                <w:rFonts w:ascii="Arial" w:hAnsi="Arial" w:cs="Arial"/>
                <w:sz w:val="20"/>
                <w:szCs w:val="20"/>
              </w:rPr>
              <w:t xml:space="preserve"> </w:t>
            </w:r>
            <w:r w:rsidR="00E156B5">
              <w:rPr>
                <w:rFonts w:ascii="Arial" w:hAnsi="Arial" w:cs="Arial"/>
                <w:sz w:val="20"/>
                <w:szCs w:val="20"/>
              </w:rPr>
              <w:t>8</w:t>
            </w:r>
            <w:r w:rsidRPr="00B7011B">
              <w:rPr>
                <w:rFonts w:ascii="Arial" w:hAnsi="Arial" w:cs="Arial"/>
                <w:sz w:val="20"/>
                <w:szCs w:val="20"/>
              </w:rPr>
              <w:t>)</w:t>
            </w:r>
            <w:r w:rsidR="006F49CC" w:rsidRPr="00B7011B">
              <w:rPr>
                <w:rFonts w:ascii="Arial" w:hAnsi="Arial" w:cs="Arial"/>
                <w:sz w:val="20"/>
                <w:szCs w:val="20"/>
              </w:rPr>
              <w:t>.</w:t>
            </w:r>
            <w:r w:rsidRPr="00B7011B">
              <w:rPr>
                <w:rFonts w:ascii="Arial" w:hAnsi="Arial" w:cs="Arial"/>
                <w:sz w:val="20"/>
                <w:szCs w:val="20"/>
              </w:rPr>
              <w:t xml:space="preserve"> </w:t>
            </w:r>
          </w:p>
          <w:p w:rsidR="004B2C55" w:rsidRPr="00B7011B" w:rsidRDefault="004B2C55" w:rsidP="00B7011B">
            <w:pPr>
              <w:spacing w:after="0" w:line="259" w:lineRule="auto"/>
              <w:contextualSpacing/>
              <w:rPr>
                <w:rFonts w:ascii="Arial" w:hAnsi="Arial" w:cs="Arial"/>
                <w:sz w:val="20"/>
                <w:szCs w:val="20"/>
              </w:rPr>
            </w:pPr>
          </w:p>
        </w:tc>
        <w:tc>
          <w:tcPr>
            <w:tcW w:w="3993" w:type="dxa"/>
            <w:shd w:val="clear" w:color="auto" w:fill="auto"/>
            <w:vAlign w:val="center"/>
          </w:tcPr>
          <w:p w:rsidR="004B2C55" w:rsidRPr="00B7011B" w:rsidRDefault="004B2C55" w:rsidP="00B7011B">
            <w:pPr>
              <w:spacing w:after="0" w:line="240" w:lineRule="auto"/>
              <w:jc w:val="center"/>
              <w:rPr>
                <w:rFonts w:ascii="Arial" w:hAnsi="Arial" w:cs="Arial"/>
                <w:b/>
                <w:sz w:val="20"/>
                <w:szCs w:val="20"/>
              </w:rPr>
            </w:pPr>
            <w:r w:rsidRPr="00B7011B">
              <w:rPr>
                <w:rFonts w:ascii="Arial" w:hAnsi="Arial" w:cs="Arial"/>
                <w:b/>
                <w:sz w:val="20"/>
                <w:szCs w:val="20"/>
              </w:rPr>
              <w:t>Abilità</w:t>
            </w:r>
          </w:p>
          <w:p w:rsidR="004B2C55" w:rsidRPr="00B7011B" w:rsidRDefault="004B2C55" w:rsidP="00B7011B">
            <w:pPr>
              <w:spacing w:after="0" w:line="240" w:lineRule="auto"/>
              <w:jc w:val="center"/>
              <w:rPr>
                <w:rFonts w:ascii="Arial" w:hAnsi="Arial" w:cs="Arial"/>
                <w:b/>
                <w:sz w:val="20"/>
                <w:szCs w:val="20"/>
              </w:rPr>
            </w:pPr>
            <w:r w:rsidRPr="00B7011B">
              <w:rPr>
                <w:rFonts w:ascii="Arial" w:hAnsi="Arial" w:cs="Arial"/>
                <w:b/>
                <w:sz w:val="20"/>
                <w:szCs w:val="20"/>
              </w:rPr>
              <w:t>(risultati attesi osservabili)</w:t>
            </w:r>
          </w:p>
          <w:p w:rsidR="004B2C55" w:rsidRPr="00B7011B" w:rsidRDefault="004B2C55" w:rsidP="00B7011B">
            <w:pPr>
              <w:pStyle w:val="Default"/>
              <w:jc w:val="center"/>
              <w:rPr>
                <w:rFonts w:ascii="Arial" w:hAnsi="Arial" w:cs="Arial"/>
                <w:b/>
                <w:i/>
                <w:iCs/>
                <w:sz w:val="20"/>
                <w:szCs w:val="20"/>
              </w:rPr>
            </w:pPr>
          </w:p>
          <w:p w:rsidR="007B22BD" w:rsidRPr="00B7011B" w:rsidRDefault="007B22BD" w:rsidP="00B7011B">
            <w:pPr>
              <w:spacing w:after="0" w:line="259" w:lineRule="auto"/>
              <w:rPr>
                <w:rFonts w:ascii="Arial" w:hAnsi="Arial" w:cs="Arial"/>
                <w:b/>
                <w:i/>
                <w:color w:val="FF0000"/>
                <w:sz w:val="20"/>
                <w:szCs w:val="20"/>
                <w:lang w:eastAsia="en-US"/>
              </w:rPr>
            </w:pPr>
            <w:r w:rsidRPr="00B7011B">
              <w:rPr>
                <w:rFonts w:ascii="Arial" w:hAnsi="Arial" w:cs="Arial"/>
                <w:sz w:val="20"/>
                <w:szCs w:val="20"/>
                <w:lang w:eastAsia="en-US"/>
              </w:rPr>
              <w:t xml:space="preserve">Coglie i messaggi espliciti  e impliciti del testo e il suo reale scopo, in situazioni di studio o di realtà, allo scopo di parafrasare, riassumere e pianificare interventi scritti  e orali, rielaborandoli ed esprimendo valutazioni critiche personali. </w:t>
            </w:r>
          </w:p>
          <w:p w:rsidR="007B22BD" w:rsidRPr="00B7011B" w:rsidRDefault="007B22BD" w:rsidP="00B7011B">
            <w:pPr>
              <w:spacing w:after="0" w:line="259" w:lineRule="auto"/>
              <w:rPr>
                <w:rFonts w:ascii="Arial" w:hAnsi="Arial" w:cs="Arial"/>
                <w:b/>
                <w:i/>
                <w:color w:val="FF0000"/>
                <w:sz w:val="20"/>
                <w:szCs w:val="20"/>
                <w:lang w:eastAsia="en-US"/>
              </w:rPr>
            </w:pPr>
            <w:r w:rsidRPr="00B7011B">
              <w:rPr>
                <w:rFonts w:ascii="Arial" w:eastAsia="Calibri" w:hAnsi="Arial" w:cs="Arial"/>
                <w:sz w:val="20"/>
                <w:szCs w:val="20"/>
                <w:lang w:eastAsia="en-US"/>
              </w:rPr>
              <w:t>Valuta  criticamente le opere oggetto di studio o di lettura personale, in virtù della relazione testo-autore-contesto e del bagaglio lessicale, retorico ,  metrico  a disposizione.</w:t>
            </w:r>
            <w:r w:rsidRPr="00B7011B">
              <w:rPr>
                <w:rFonts w:ascii="Arial" w:hAnsi="Arial" w:cs="Arial"/>
                <w:b/>
                <w:i/>
                <w:color w:val="FF0000"/>
                <w:sz w:val="20"/>
                <w:szCs w:val="20"/>
                <w:lang w:eastAsia="en-US"/>
              </w:rPr>
              <w:t xml:space="preserve"> </w:t>
            </w:r>
          </w:p>
          <w:p w:rsidR="004B2C55" w:rsidRPr="00B7011B" w:rsidRDefault="007B22BD" w:rsidP="00B7011B">
            <w:pPr>
              <w:spacing w:after="0" w:line="240" w:lineRule="auto"/>
              <w:jc w:val="center"/>
              <w:rPr>
                <w:rFonts w:ascii="Arial" w:hAnsi="Arial" w:cs="Arial"/>
                <w:sz w:val="20"/>
                <w:szCs w:val="20"/>
              </w:rPr>
            </w:pPr>
            <w:r w:rsidRPr="00B7011B">
              <w:rPr>
                <w:rFonts w:ascii="Arial" w:eastAsia="Calibri" w:hAnsi="Arial" w:cs="Arial"/>
                <w:sz w:val="20"/>
                <w:szCs w:val="20"/>
                <w:lang w:eastAsia="en-US"/>
              </w:rPr>
              <w:t>Confronta criticamente opere dello stesso autore,  autori della stessa corrente,  autori che trattano le stesse tematiche, in situazioni di studio o di realtà ( interventi in dibattiti , in presenza o a distanza, pianificazione di interventi a conferenze).</w:t>
            </w:r>
          </w:p>
        </w:tc>
      </w:tr>
      <w:tr w:rsidR="004B2C55" w:rsidRPr="00B7011B" w:rsidTr="00B7011B">
        <w:trPr>
          <w:trHeight w:val="1247"/>
        </w:trPr>
        <w:tc>
          <w:tcPr>
            <w:tcW w:w="2802" w:type="dxa"/>
            <w:shd w:val="clear" w:color="auto" w:fill="auto"/>
            <w:vAlign w:val="center"/>
          </w:tcPr>
          <w:p w:rsidR="004B2C55" w:rsidRPr="00B7011B" w:rsidRDefault="004B2C55" w:rsidP="00B7011B">
            <w:pPr>
              <w:spacing w:after="0" w:line="240" w:lineRule="auto"/>
              <w:jc w:val="center"/>
              <w:rPr>
                <w:rFonts w:ascii="Arial" w:hAnsi="Arial" w:cs="Arial"/>
                <w:b/>
                <w:sz w:val="20"/>
                <w:szCs w:val="20"/>
              </w:rPr>
            </w:pPr>
          </w:p>
          <w:p w:rsidR="004B2C55" w:rsidRPr="00B7011B" w:rsidRDefault="004B2C55" w:rsidP="00B7011B">
            <w:pPr>
              <w:spacing w:after="0" w:line="240" w:lineRule="auto"/>
              <w:jc w:val="center"/>
              <w:rPr>
                <w:rFonts w:ascii="Arial" w:hAnsi="Arial" w:cs="Arial"/>
                <w:b/>
                <w:sz w:val="20"/>
                <w:szCs w:val="20"/>
              </w:rPr>
            </w:pPr>
          </w:p>
          <w:p w:rsidR="004B2C55" w:rsidRPr="00B7011B" w:rsidRDefault="004B2C55" w:rsidP="00B7011B">
            <w:pPr>
              <w:spacing w:after="0" w:line="240" w:lineRule="auto"/>
              <w:jc w:val="center"/>
              <w:rPr>
                <w:rFonts w:ascii="Arial" w:hAnsi="Arial" w:cs="Arial"/>
                <w:b/>
                <w:sz w:val="20"/>
                <w:szCs w:val="20"/>
              </w:rPr>
            </w:pPr>
          </w:p>
          <w:p w:rsidR="004B2C55" w:rsidRPr="00B7011B" w:rsidRDefault="004B2C55" w:rsidP="00B7011B">
            <w:pPr>
              <w:spacing w:after="0" w:line="240" w:lineRule="auto"/>
              <w:jc w:val="center"/>
              <w:rPr>
                <w:rFonts w:ascii="Arial" w:hAnsi="Arial" w:cs="Arial"/>
                <w:b/>
                <w:sz w:val="20"/>
                <w:szCs w:val="20"/>
              </w:rPr>
            </w:pPr>
            <w:r w:rsidRPr="00B7011B">
              <w:rPr>
                <w:rFonts w:ascii="Arial" w:hAnsi="Arial" w:cs="Arial"/>
                <w:b/>
                <w:sz w:val="20"/>
                <w:szCs w:val="20"/>
              </w:rPr>
              <w:t>Prestazioni complesse</w:t>
            </w:r>
          </w:p>
          <w:p w:rsidR="004B2C55" w:rsidRPr="00B7011B" w:rsidRDefault="004B2C55" w:rsidP="00B7011B">
            <w:pPr>
              <w:spacing w:after="0" w:line="240" w:lineRule="auto"/>
              <w:jc w:val="center"/>
              <w:rPr>
                <w:rFonts w:ascii="Arial" w:hAnsi="Arial" w:cs="Arial"/>
                <w:sz w:val="20"/>
                <w:szCs w:val="20"/>
              </w:rPr>
            </w:pPr>
          </w:p>
          <w:p w:rsidR="004B2C55" w:rsidRPr="00B7011B" w:rsidRDefault="004B2C55" w:rsidP="00B7011B">
            <w:pPr>
              <w:spacing w:after="0" w:line="240" w:lineRule="auto"/>
              <w:jc w:val="center"/>
              <w:rPr>
                <w:rFonts w:ascii="Arial" w:hAnsi="Arial" w:cs="Arial"/>
                <w:sz w:val="20"/>
                <w:szCs w:val="20"/>
              </w:rPr>
            </w:pPr>
          </w:p>
          <w:p w:rsidR="004B2C55" w:rsidRPr="00B7011B" w:rsidRDefault="004B2C55" w:rsidP="00B7011B">
            <w:pPr>
              <w:spacing w:after="0" w:line="240" w:lineRule="auto"/>
              <w:jc w:val="center"/>
              <w:rPr>
                <w:rFonts w:ascii="Arial" w:hAnsi="Arial" w:cs="Arial"/>
                <w:sz w:val="20"/>
                <w:szCs w:val="20"/>
              </w:rPr>
            </w:pPr>
          </w:p>
        </w:tc>
        <w:tc>
          <w:tcPr>
            <w:tcW w:w="7820" w:type="dxa"/>
            <w:gridSpan w:val="2"/>
            <w:shd w:val="clear" w:color="auto" w:fill="auto"/>
            <w:vAlign w:val="center"/>
          </w:tcPr>
          <w:p w:rsidR="007B22BD" w:rsidRPr="00B7011B" w:rsidRDefault="007B22BD" w:rsidP="00B7011B">
            <w:pPr>
              <w:spacing w:after="0" w:line="240" w:lineRule="auto"/>
              <w:jc w:val="center"/>
              <w:rPr>
                <w:rFonts w:ascii="Arial" w:hAnsi="Arial" w:cs="Arial"/>
                <w:bCs/>
                <w:i/>
                <w:iCs/>
                <w:sz w:val="20"/>
                <w:szCs w:val="20"/>
              </w:rPr>
            </w:pPr>
          </w:p>
          <w:p w:rsidR="007B22BD" w:rsidRPr="00B7011B" w:rsidRDefault="007B22BD" w:rsidP="00B7011B">
            <w:pPr>
              <w:pStyle w:val="Paragrafoelenco"/>
              <w:numPr>
                <w:ilvl w:val="0"/>
                <w:numId w:val="9"/>
              </w:numPr>
              <w:spacing w:line="259" w:lineRule="auto"/>
              <w:rPr>
                <w:rFonts w:ascii="Arial" w:hAnsi="Arial" w:cs="Arial"/>
                <w:sz w:val="20"/>
                <w:szCs w:val="20"/>
              </w:rPr>
            </w:pPr>
            <w:r w:rsidRPr="00B7011B">
              <w:rPr>
                <w:rFonts w:ascii="Arial" w:eastAsia="Times New Roman" w:hAnsi="Arial" w:cs="Arial"/>
                <w:sz w:val="20"/>
                <w:szCs w:val="20"/>
              </w:rPr>
              <w:t>Chiamato ad intervenire in un dibattito su tematiche letterarie, o su temi d’attualità, introduce l’argomento in modo chiaro, approfondito e contestualizzato, con citazioni ben finalizzate e rigorose, sintetizza le opinioni esistenti sul tema, espone la propria opinione, fondata sul proprio bagaglio culturale ed esperienziale, la sostiene con dovizia di argomenti rigorosi, con  un’evidente struttura logica e un appropriato lessico specialistico; sa calibrare il proprio intervento in base al tempo a disposizione e al destinatario.</w:t>
            </w:r>
          </w:p>
          <w:p w:rsidR="007B22BD" w:rsidRPr="00B7011B" w:rsidRDefault="007B22BD" w:rsidP="00B7011B">
            <w:pPr>
              <w:pStyle w:val="Paragrafoelenco"/>
              <w:numPr>
                <w:ilvl w:val="0"/>
                <w:numId w:val="9"/>
              </w:numPr>
              <w:spacing w:line="259" w:lineRule="auto"/>
              <w:rPr>
                <w:rFonts w:ascii="Arial" w:hAnsi="Arial" w:cs="Arial"/>
                <w:sz w:val="20"/>
                <w:szCs w:val="20"/>
              </w:rPr>
            </w:pPr>
            <w:r w:rsidRPr="00B7011B">
              <w:rPr>
                <w:rFonts w:ascii="Arial" w:eastAsia="Times New Roman" w:hAnsi="Arial" w:cs="Arial"/>
                <w:sz w:val="20"/>
                <w:szCs w:val="20"/>
              </w:rPr>
              <w:t xml:space="preserve">Chiamato a recensire un’opera letteraria, figurativa, cinematografica o </w:t>
            </w:r>
            <w:r w:rsidRPr="00B7011B">
              <w:rPr>
                <w:rFonts w:ascii="Arial" w:eastAsia="Times New Roman" w:hAnsi="Arial" w:cs="Arial"/>
                <w:sz w:val="20"/>
                <w:szCs w:val="20"/>
              </w:rPr>
              <w:lastRenderedPageBreak/>
              <w:t>musicale, per un compito di studio o per intervenire in un dibattito, in presenza o a distanza, la descrive utilizzando il lessico specialistico ,un evidente ordine logico ( spazio-temporale o logico-causale), una sintassi chiara, prevalentemente paratattica, relativamente al significante e al significato; la valuta relativamente al significante e al significato, all’autore e al suo contesto</w:t>
            </w:r>
            <w:r w:rsidRPr="00B7011B">
              <w:rPr>
                <w:rFonts w:ascii="Arial" w:hAnsi="Arial" w:cs="Arial"/>
                <w:sz w:val="20"/>
                <w:szCs w:val="20"/>
              </w:rPr>
              <w:t>; la confronta con opere dello stesso genere, dello stesso autore, di autori diversi; ne approfondisce il tema centrale.</w:t>
            </w:r>
          </w:p>
          <w:p w:rsidR="00F47D34" w:rsidRPr="00B7011B" w:rsidRDefault="00341B7E" w:rsidP="00B7011B">
            <w:pPr>
              <w:pStyle w:val="Paragrafoelenco"/>
              <w:numPr>
                <w:ilvl w:val="0"/>
                <w:numId w:val="9"/>
              </w:numPr>
              <w:spacing w:line="259" w:lineRule="auto"/>
              <w:rPr>
                <w:rFonts w:ascii="Arial" w:hAnsi="Arial" w:cs="Arial"/>
                <w:sz w:val="20"/>
                <w:szCs w:val="20"/>
              </w:rPr>
            </w:pPr>
            <w:r w:rsidRPr="00B7011B">
              <w:rPr>
                <w:rFonts w:ascii="Arial" w:eastAsia="Times New Roman" w:hAnsi="Arial" w:cs="Arial"/>
                <w:sz w:val="20"/>
                <w:szCs w:val="20"/>
              </w:rPr>
              <w:t xml:space="preserve">Chiamato a presentare, in un dibattito </w:t>
            </w:r>
            <w:r w:rsidR="007B22BD" w:rsidRPr="00B7011B">
              <w:rPr>
                <w:rFonts w:ascii="Arial" w:eastAsia="Times New Roman" w:hAnsi="Arial" w:cs="Arial"/>
                <w:sz w:val="20"/>
                <w:szCs w:val="20"/>
              </w:rPr>
              <w:t xml:space="preserve">( verifica) o di realtà </w:t>
            </w:r>
          </w:p>
          <w:p w:rsidR="007B22BD" w:rsidRPr="00B7011B" w:rsidRDefault="00341B7E" w:rsidP="00B7011B">
            <w:pPr>
              <w:pStyle w:val="Paragrafoelenco"/>
              <w:spacing w:line="259" w:lineRule="auto"/>
              <w:rPr>
                <w:rFonts w:ascii="Arial" w:hAnsi="Arial" w:cs="Arial"/>
                <w:sz w:val="20"/>
                <w:szCs w:val="20"/>
              </w:rPr>
            </w:pPr>
            <w:r w:rsidRPr="00B7011B">
              <w:rPr>
                <w:rFonts w:ascii="Arial" w:eastAsia="Times New Roman" w:hAnsi="Arial" w:cs="Arial"/>
                <w:sz w:val="20"/>
                <w:szCs w:val="20"/>
              </w:rPr>
              <w:t>(la giorna</w:t>
            </w:r>
            <w:r w:rsidR="00714DA1" w:rsidRPr="00B7011B">
              <w:rPr>
                <w:rFonts w:ascii="Arial" w:eastAsia="Times New Roman" w:hAnsi="Arial" w:cs="Arial"/>
                <w:sz w:val="20"/>
                <w:szCs w:val="20"/>
              </w:rPr>
              <w:t>ta dell’arte e della cultura</w:t>
            </w:r>
            <w:r w:rsidR="007B22BD" w:rsidRPr="00B7011B">
              <w:rPr>
                <w:rFonts w:ascii="Arial" w:eastAsia="Times New Roman" w:hAnsi="Arial" w:cs="Arial"/>
                <w:sz w:val="20"/>
                <w:szCs w:val="20"/>
              </w:rPr>
              <w:t>, presso</w:t>
            </w:r>
            <w:r w:rsidRPr="00B7011B">
              <w:rPr>
                <w:rFonts w:ascii="Arial" w:eastAsia="Times New Roman" w:hAnsi="Arial" w:cs="Arial"/>
                <w:sz w:val="20"/>
                <w:szCs w:val="20"/>
              </w:rPr>
              <w:t xml:space="preserve"> l’istituto di appartenenza o in altri</w:t>
            </w:r>
            <w:r w:rsidR="007B22BD" w:rsidRPr="00B7011B">
              <w:rPr>
                <w:rFonts w:ascii="Arial" w:eastAsia="Times New Roman" w:hAnsi="Arial" w:cs="Arial"/>
                <w:sz w:val="20"/>
                <w:szCs w:val="20"/>
              </w:rPr>
              <w:t xml:space="preserve">) , </w:t>
            </w:r>
            <w:r w:rsidRPr="00B7011B">
              <w:rPr>
                <w:rFonts w:ascii="Arial" w:eastAsia="Times New Roman" w:hAnsi="Arial" w:cs="Arial"/>
                <w:sz w:val="20"/>
                <w:szCs w:val="20"/>
              </w:rPr>
              <w:t>introduce l’argomento utilizzando un</w:t>
            </w:r>
            <w:r w:rsidR="00AD0422" w:rsidRPr="00B7011B">
              <w:rPr>
                <w:rFonts w:ascii="Arial" w:eastAsia="Times New Roman" w:hAnsi="Arial" w:cs="Arial"/>
                <w:sz w:val="20"/>
                <w:szCs w:val="20"/>
              </w:rPr>
              <w:t xml:space="preserve"> </w:t>
            </w:r>
            <w:r w:rsidRPr="00B7011B">
              <w:rPr>
                <w:rFonts w:ascii="Arial" w:eastAsia="Times New Roman" w:hAnsi="Arial" w:cs="Arial"/>
                <w:sz w:val="20"/>
                <w:szCs w:val="20"/>
              </w:rPr>
              <w:t>lessico specialistico</w:t>
            </w:r>
            <w:r w:rsidR="007B22BD" w:rsidRPr="00B7011B">
              <w:rPr>
                <w:rFonts w:ascii="Arial" w:eastAsia="Times New Roman" w:hAnsi="Arial" w:cs="Arial"/>
                <w:sz w:val="20"/>
                <w:szCs w:val="20"/>
              </w:rPr>
              <w:t xml:space="preserve"> e una sintassi </w:t>
            </w:r>
            <w:r w:rsidR="00F47D34" w:rsidRPr="00B7011B">
              <w:rPr>
                <w:rFonts w:ascii="Arial" w:eastAsia="Times New Roman" w:hAnsi="Arial" w:cs="Arial"/>
                <w:sz w:val="20"/>
                <w:szCs w:val="20"/>
              </w:rPr>
              <w:t>adeguata</w:t>
            </w:r>
            <w:r w:rsidR="007B22BD" w:rsidRPr="00B7011B">
              <w:rPr>
                <w:rFonts w:ascii="Arial" w:eastAsia="Times New Roman" w:hAnsi="Arial" w:cs="Arial"/>
                <w:sz w:val="20"/>
                <w:szCs w:val="20"/>
              </w:rPr>
              <w:t xml:space="preserve">. Ordina l’argomento secondo un </w:t>
            </w:r>
            <w:r w:rsidR="00AD0422" w:rsidRPr="00B7011B">
              <w:rPr>
                <w:rFonts w:ascii="Arial" w:eastAsia="Times New Roman" w:hAnsi="Arial" w:cs="Arial"/>
                <w:sz w:val="20"/>
                <w:szCs w:val="20"/>
              </w:rPr>
              <w:t xml:space="preserve">  </w:t>
            </w:r>
            <w:r w:rsidR="007B22BD" w:rsidRPr="00B7011B">
              <w:rPr>
                <w:rFonts w:ascii="Arial" w:eastAsia="Times New Roman" w:hAnsi="Arial" w:cs="Arial"/>
                <w:sz w:val="20"/>
                <w:szCs w:val="20"/>
              </w:rPr>
              <w:t xml:space="preserve">preciso schema logico-causale o temporale, ne analizza le fasi </w:t>
            </w:r>
            <w:r w:rsidRPr="00B7011B">
              <w:rPr>
                <w:rFonts w:ascii="Arial" w:eastAsia="Times New Roman" w:hAnsi="Arial" w:cs="Arial"/>
                <w:sz w:val="20"/>
                <w:szCs w:val="20"/>
              </w:rPr>
              <w:t>salienti e fornisce un’interpretazione critica</w:t>
            </w:r>
            <w:r w:rsidR="007B22BD" w:rsidRPr="00B7011B">
              <w:rPr>
                <w:rFonts w:ascii="Arial" w:eastAsia="Times New Roman" w:hAnsi="Arial" w:cs="Arial"/>
                <w:sz w:val="20"/>
                <w:szCs w:val="20"/>
              </w:rPr>
              <w:t xml:space="preserve"> precis</w:t>
            </w:r>
            <w:r w:rsidRPr="00B7011B">
              <w:rPr>
                <w:rFonts w:ascii="Arial" w:eastAsia="Times New Roman" w:hAnsi="Arial" w:cs="Arial"/>
                <w:sz w:val="20"/>
                <w:szCs w:val="20"/>
              </w:rPr>
              <w:t>a e puntuale</w:t>
            </w:r>
            <w:r w:rsidR="007B22BD" w:rsidRPr="00B7011B">
              <w:rPr>
                <w:rFonts w:ascii="Arial" w:hAnsi="Arial" w:cs="Arial"/>
                <w:sz w:val="20"/>
                <w:szCs w:val="20"/>
              </w:rPr>
              <w:t>.</w:t>
            </w:r>
          </w:p>
          <w:p w:rsidR="007B22BD" w:rsidRPr="00B7011B" w:rsidRDefault="007B22BD" w:rsidP="00B7011B">
            <w:pPr>
              <w:pStyle w:val="Paragrafoelenco"/>
              <w:numPr>
                <w:ilvl w:val="0"/>
                <w:numId w:val="9"/>
              </w:numPr>
              <w:spacing w:line="259" w:lineRule="auto"/>
              <w:rPr>
                <w:rFonts w:ascii="Arial" w:eastAsia="Times New Roman" w:hAnsi="Arial" w:cs="Arial"/>
                <w:b/>
                <w:sz w:val="20"/>
                <w:szCs w:val="20"/>
              </w:rPr>
            </w:pPr>
            <w:r w:rsidRPr="00B7011B">
              <w:rPr>
                <w:rFonts w:ascii="Arial" w:eastAsia="Times New Roman" w:hAnsi="Arial" w:cs="Arial"/>
                <w:sz w:val="20"/>
                <w:szCs w:val="20"/>
              </w:rPr>
              <w:t xml:space="preserve">Chiamato a produrre articoli per giornali scolastici,  locali o nazionali su fenomeni sociali, eventi storici, progressi scientifici, usa uno stile agile e, ove necessario, il lessico specialistico; fornisce dell’argomento una lettura personale acuta, sostenendo la propria opinione con rigore e argomentazioni scientificamente valide;  </w:t>
            </w:r>
            <w:r w:rsidRPr="00B7011B">
              <w:rPr>
                <w:rFonts w:ascii="Arial" w:hAnsi="Arial" w:cs="Arial"/>
                <w:sz w:val="20"/>
                <w:szCs w:val="20"/>
              </w:rPr>
              <w:t>confuta le argomentazioni che ritiene non valide con riferimenti al proprio bagaglio culturale e a fonti accreditate, fornite in dotazione o reperite autonomamente</w:t>
            </w:r>
            <w:r w:rsidRPr="00B7011B">
              <w:rPr>
                <w:rFonts w:ascii="Arial" w:eastAsia="Times New Roman" w:hAnsi="Arial" w:cs="Arial"/>
                <w:sz w:val="20"/>
                <w:szCs w:val="20"/>
              </w:rPr>
              <w:t xml:space="preserve">; </w:t>
            </w:r>
          </w:p>
          <w:p w:rsidR="0066544C" w:rsidRPr="00B7011B" w:rsidRDefault="0066544C" w:rsidP="00B7011B">
            <w:pPr>
              <w:pStyle w:val="Paragrafoelenco"/>
              <w:numPr>
                <w:ilvl w:val="0"/>
                <w:numId w:val="9"/>
              </w:numPr>
              <w:rPr>
                <w:rFonts w:ascii="Arial" w:hAnsi="Arial" w:cs="Arial"/>
                <w:sz w:val="20"/>
                <w:szCs w:val="20"/>
              </w:rPr>
            </w:pPr>
            <w:r w:rsidRPr="00B7011B">
              <w:rPr>
                <w:rFonts w:ascii="Arial" w:hAnsi="Arial" w:cs="Arial"/>
                <w:sz w:val="20"/>
                <w:szCs w:val="20"/>
              </w:rPr>
              <w:t xml:space="preserve">Chiamato a realizzare prodotti multimediali su argomenti letterari, storico-filosofici     </w:t>
            </w:r>
          </w:p>
          <w:p w:rsidR="0066544C" w:rsidRPr="00B7011B" w:rsidRDefault="0066544C" w:rsidP="00B7011B">
            <w:pPr>
              <w:pStyle w:val="Paragrafoelenco"/>
              <w:rPr>
                <w:rFonts w:ascii="Arial" w:hAnsi="Arial" w:cs="Arial"/>
                <w:sz w:val="20"/>
                <w:szCs w:val="20"/>
              </w:rPr>
            </w:pPr>
            <w:r w:rsidRPr="00B7011B">
              <w:rPr>
                <w:rFonts w:ascii="Arial" w:hAnsi="Arial" w:cs="Arial"/>
                <w:sz w:val="20"/>
                <w:szCs w:val="20"/>
              </w:rPr>
              <w:t xml:space="preserve">scientifici, con lo scopo di sintetizzare un argomento oggetto di studio, di </w:t>
            </w:r>
          </w:p>
          <w:p w:rsidR="007B22BD" w:rsidRPr="00B7011B" w:rsidRDefault="0066544C" w:rsidP="00B7011B">
            <w:pPr>
              <w:pStyle w:val="Paragrafoelenco"/>
              <w:rPr>
                <w:rFonts w:ascii="Arial" w:hAnsi="Arial" w:cs="Arial"/>
                <w:sz w:val="20"/>
                <w:szCs w:val="20"/>
              </w:rPr>
            </w:pPr>
            <w:r w:rsidRPr="00B7011B">
              <w:rPr>
                <w:rFonts w:ascii="Arial" w:hAnsi="Arial" w:cs="Arial"/>
                <w:sz w:val="20"/>
                <w:szCs w:val="20"/>
              </w:rPr>
              <w:t>dibattito o il risultato di una riunione lavorativa, produce sintesi efficaci, complete e chiare, padroneggiando le norme sintattiche e il lessico specialistico</w:t>
            </w:r>
          </w:p>
        </w:tc>
      </w:tr>
      <w:tr w:rsidR="00ED2EF7" w:rsidRPr="00B7011B" w:rsidTr="00B7011B">
        <w:trPr>
          <w:trHeight w:val="367"/>
        </w:trPr>
        <w:tc>
          <w:tcPr>
            <w:tcW w:w="10622" w:type="dxa"/>
            <w:gridSpan w:val="3"/>
            <w:shd w:val="clear" w:color="auto" w:fill="auto"/>
            <w:vAlign w:val="center"/>
          </w:tcPr>
          <w:p w:rsidR="00ED2EF7" w:rsidRPr="00B7011B" w:rsidRDefault="00ED2EF7"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STRATEGIE E METODI</w:t>
            </w:r>
          </w:p>
        </w:tc>
      </w:tr>
      <w:tr w:rsidR="00446E7F" w:rsidRPr="00B7011B" w:rsidTr="00B7011B">
        <w:trPr>
          <w:trHeight w:val="1361"/>
        </w:trPr>
        <w:tc>
          <w:tcPr>
            <w:tcW w:w="2802" w:type="dxa"/>
            <w:shd w:val="clear" w:color="auto" w:fill="auto"/>
            <w:vAlign w:val="center"/>
          </w:tcPr>
          <w:p w:rsidR="00446E7F" w:rsidRPr="00B7011B" w:rsidRDefault="00ED2EF7"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Situazioni di</w:t>
            </w:r>
          </w:p>
          <w:p w:rsidR="00ED2EF7" w:rsidRPr="00B7011B" w:rsidRDefault="00ED2EF7"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apprendimento</w:t>
            </w:r>
          </w:p>
        </w:tc>
        <w:tc>
          <w:tcPr>
            <w:tcW w:w="7820" w:type="dxa"/>
            <w:gridSpan w:val="2"/>
            <w:shd w:val="clear" w:color="auto" w:fill="auto"/>
            <w:vAlign w:val="bottom"/>
          </w:tcPr>
          <w:p w:rsidR="004472DA" w:rsidRPr="00B7011B" w:rsidRDefault="004472DA" w:rsidP="00B7011B">
            <w:pPr>
              <w:tabs>
                <w:tab w:val="left" w:pos="709"/>
              </w:tabs>
              <w:spacing w:after="0" w:line="240" w:lineRule="auto"/>
              <w:rPr>
                <w:rFonts w:ascii="Arial" w:hAnsi="Arial" w:cs="Arial"/>
                <w:sz w:val="20"/>
                <w:szCs w:val="20"/>
              </w:rPr>
            </w:pPr>
            <w:r w:rsidRPr="00B7011B">
              <w:rPr>
                <w:rFonts w:ascii="Arial" w:hAnsi="Arial" w:cs="Arial"/>
                <w:sz w:val="20"/>
                <w:szCs w:val="20"/>
              </w:rPr>
              <w:t xml:space="preserve">Lezione frontale  </w:t>
            </w:r>
          </w:p>
          <w:p w:rsidR="004472DA" w:rsidRPr="00B7011B" w:rsidRDefault="004472DA" w:rsidP="00B7011B">
            <w:pPr>
              <w:tabs>
                <w:tab w:val="left" w:pos="709"/>
              </w:tabs>
              <w:spacing w:after="0" w:line="240" w:lineRule="auto"/>
              <w:rPr>
                <w:rFonts w:ascii="Arial" w:hAnsi="Arial" w:cs="Arial"/>
                <w:sz w:val="20"/>
                <w:szCs w:val="20"/>
              </w:rPr>
            </w:pPr>
            <w:r w:rsidRPr="00B7011B">
              <w:rPr>
                <w:rFonts w:ascii="Arial" w:hAnsi="Arial" w:cs="Arial"/>
                <w:sz w:val="20"/>
                <w:szCs w:val="20"/>
              </w:rPr>
              <w:t>Lettura strumentale del libro di testo</w:t>
            </w:r>
          </w:p>
          <w:p w:rsidR="004472DA" w:rsidRPr="00B7011B" w:rsidRDefault="004472DA" w:rsidP="00B7011B">
            <w:pPr>
              <w:tabs>
                <w:tab w:val="left" w:pos="709"/>
              </w:tabs>
              <w:spacing w:after="0" w:line="240" w:lineRule="auto"/>
              <w:rPr>
                <w:rFonts w:ascii="Arial" w:hAnsi="Arial" w:cs="Arial"/>
                <w:sz w:val="20"/>
                <w:szCs w:val="20"/>
              </w:rPr>
            </w:pPr>
            <w:r w:rsidRPr="00B7011B">
              <w:rPr>
                <w:rFonts w:ascii="Arial" w:hAnsi="Arial" w:cs="Arial"/>
                <w:sz w:val="20"/>
                <w:szCs w:val="20"/>
              </w:rPr>
              <w:t>Guida alla costruzione di mappe</w:t>
            </w:r>
          </w:p>
          <w:p w:rsidR="004472DA" w:rsidRPr="00B7011B" w:rsidRDefault="004472DA" w:rsidP="00B7011B">
            <w:pPr>
              <w:tabs>
                <w:tab w:val="left" w:pos="709"/>
              </w:tabs>
              <w:spacing w:after="0" w:line="240" w:lineRule="auto"/>
              <w:rPr>
                <w:rFonts w:ascii="Arial" w:hAnsi="Arial" w:cs="Arial"/>
                <w:i/>
                <w:sz w:val="20"/>
                <w:szCs w:val="20"/>
              </w:rPr>
            </w:pPr>
            <w:r w:rsidRPr="00B7011B">
              <w:rPr>
                <w:rFonts w:ascii="Arial" w:hAnsi="Arial" w:cs="Arial"/>
                <w:i/>
                <w:sz w:val="20"/>
                <w:szCs w:val="20"/>
              </w:rPr>
              <w:t xml:space="preserve">Brain </w:t>
            </w:r>
            <w:proofErr w:type="spellStart"/>
            <w:r w:rsidRPr="00B7011B">
              <w:rPr>
                <w:rFonts w:ascii="Arial" w:hAnsi="Arial" w:cs="Arial"/>
                <w:i/>
                <w:sz w:val="20"/>
                <w:szCs w:val="20"/>
              </w:rPr>
              <w:t>storming</w:t>
            </w:r>
            <w:proofErr w:type="spellEnd"/>
          </w:p>
          <w:p w:rsidR="004472DA" w:rsidRPr="00B7011B" w:rsidRDefault="004472DA" w:rsidP="00B7011B">
            <w:pPr>
              <w:tabs>
                <w:tab w:val="left" w:pos="709"/>
              </w:tabs>
              <w:spacing w:after="0" w:line="240" w:lineRule="auto"/>
              <w:rPr>
                <w:rFonts w:ascii="Arial" w:hAnsi="Arial" w:cs="Arial"/>
                <w:i/>
                <w:sz w:val="20"/>
                <w:szCs w:val="20"/>
              </w:rPr>
            </w:pPr>
            <w:proofErr w:type="spellStart"/>
            <w:r w:rsidRPr="00B7011B">
              <w:rPr>
                <w:rFonts w:ascii="Arial" w:hAnsi="Arial" w:cs="Arial"/>
                <w:i/>
                <w:sz w:val="20"/>
                <w:szCs w:val="20"/>
              </w:rPr>
              <w:t>Problem</w:t>
            </w:r>
            <w:proofErr w:type="spellEnd"/>
            <w:r w:rsidRPr="00B7011B">
              <w:rPr>
                <w:rFonts w:ascii="Arial" w:hAnsi="Arial" w:cs="Arial"/>
                <w:i/>
                <w:sz w:val="20"/>
                <w:szCs w:val="20"/>
              </w:rPr>
              <w:t xml:space="preserve"> </w:t>
            </w:r>
            <w:proofErr w:type="spellStart"/>
            <w:r w:rsidRPr="00B7011B">
              <w:rPr>
                <w:rFonts w:ascii="Arial" w:hAnsi="Arial" w:cs="Arial"/>
                <w:i/>
                <w:sz w:val="20"/>
                <w:szCs w:val="20"/>
              </w:rPr>
              <w:t>solving</w:t>
            </w:r>
            <w:proofErr w:type="spellEnd"/>
          </w:p>
          <w:p w:rsidR="004472DA" w:rsidRPr="00B7011B" w:rsidRDefault="004472DA" w:rsidP="00B7011B">
            <w:pPr>
              <w:tabs>
                <w:tab w:val="left" w:pos="709"/>
              </w:tabs>
              <w:spacing w:after="0" w:line="240" w:lineRule="auto"/>
              <w:rPr>
                <w:rFonts w:ascii="Arial" w:hAnsi="Arial" w:cs="Arial"/>
                <w:i/>
                <w:sz w:val="20"/>
                <w:szCs w:val="20"/>
              </w:rPr>
            </w:pPr>
            <w:r w:rsidRPr="00B7011B">
              <w:rPr>
                <w:rFonts w:ascii="Arial" w:hAnsi="Arial" w:cs="Arial"/>
                <w:sz w:val="20"/>
                <w:szCs w:val="20"/>
              </w:rPr>
              <w:t>Esercitazioni guidate, individuali e di gruppo</w:t>
            </w:r>
          </w:p>
          <w:p w:rsidR="004472DA" w:rsidRPr="00B7011B" w:rsidRDefault="004472DA" w:rsidP="00B7011B">
            <w:pPr>
              <w:tabs>
                <w:tab w:val="left" w:pos="709"/>
              </w:tabs>
              <w:spacing w:after="0" w:line="240" w:lineRule="auto"/>
              <w:rPr>
                <w:rFonts w:ascii="Arial" w:hAnsi="Arial" w:cs="Arial"/>
                <w:i/>
                <w:sz w:val="20"/>
                <w:szCs w:val="20"/>
              </w:rPr>
            </w:pPr>
            <w:r w:rsidRPr="00B7011B">
              <w:rPr>
                <w:rFonts w:ascii="Arial" w:hAnsi="Arial" w:cs="Arial"/>
                <w:sz w:val="20"/>
                <w:szCs w:val="20"/>
              </w:rPr>
              <w:t>Assegnazione di compiti individualizzata</w:t>
            </w:r>
          </w:p>
          <w:p w:rsidR="004472DA" w:rsidRPr="00B7011B" w:rsidRDefault="004472DA" w:rsidP="00B7011B">
            <w:pPr>
              <w:tabs>
                <w:tab w:val="left" w:pos="709"/>
              </w:tabs>
              <w:spacing w:after="0" w:line="240" w:lineRule="auto"/>
              <w:rPr>
                <w:rFonts w:ascii="Arial" w:hAnsi="Arial" w:cs="Arial"/>
                <w:i/>
                <w:sz w:val="20"/>
                <w:szCs w:val="20"/>
              </w:rPr>
            </w:pPr>
            <w:r w:rsidRPr="00B7011B">
              <w:rPr>
                <w:rFonts w:ascii="Arial" w:hAnsi="Arial" w:cs="Arial"/>
                <w:sz w:val="20"/>
                <w:szCs w:val="20"/>
              </w:rPr>
              <w:t>Autovalutazione, analisi e correzione degli errori</w:t>
            </w:r>
          </w:p>
          <w:p w:rsidR="004472DA" w:rsidRPr="00B7011B" w:rsidRDefault="004472DA" w:rsidP="00B7011B">
            <w:pPr>
              <w:tabs>
                <w:tab w:val="left" w:pos="709"/>
              </w:tabs>
              <w:spacing w:after="0" w:line="240" w:lineRule="auto"/>
              <w:rPr>
                <w:rFonts w:ascii="Arial" w:hAnsi="Arial" w:cs="Arial"/>
                <w:i/>
                <w:sz w:val="20"/>
                <w:szCs w:val="20"/>
              </w:rPr>
            </w:pPr>
            <w:r w:rsidRPr="00B7011B">
              <w:rPr>
                <w:rFonts w:ascii="Arial" w:hAnsi="Arial" w:cs="Arial"/>
                <w:sz w:val="20"/>
                <w:szCs w:val="20"/>
              </w:rPr>
              <w:t>Addestramento all’uso delle strategie</w:t>
            </w:r>
          </w:p>
          <w:p w:rsidR="004472DA" w:rsidRPr="00B7011B" w:rsidRDefault="004472DA" w:rsidP="00B7011B">
            <w:pPr>
              <w:tabs>
                <w:tab w:val="left" w:pos="709"/>
              </w:tabs>
              <w:spacing w:after="0" w:line="240" w:lineRule="auto"/>
              <w:rPr>
                <w:rFonts w:ascii="Arial" w:hAnsi="Arial" w:cs="Arial"/>
                <w:i/>
                <w:sz w:val="20"/>
                <w:szCs w:val="20"/>
              </w:rPr>
            </w:pPr>
            <w:r w:rsidRPr="00B7011B">
              <w:rPr>
                <w:rFonts w:ascii="Arial" w:hAnsi="Arial" w:cs="Arial"/>
                <w:sz w:val="20"/>
                <w:szCs w:val="20"/>
              </w:rPr>
              <w:t>Esplicitazione degli elementi più trasferibili da un compito di apprendimento ad altri compiti e situazioni, anche in ambiti disciplinari diversi</w:t>
            </w:r>
          </w:p>
          <w:p w:rsidR="004472DA" w:rsidRPr="00B7011B" w:rsidRDefault="004472DA" w:rsidP="00B7011B">
            <w:pPr>
              <w:tabs>
                <w:tab w:val="left" w:pos="709"/>
              </w:tabs>
              <w:spacing w:after="0" w:line="240" w:lineRule="auto"/>
              <w:rPr>
                <w:rFonts w:ascii="Arial" w:hAnsi="Arial" w:cs="Arial"/>
                <w:i/>
                <w:sz w:val="20"/>
                <w:szCs w:val="20"/>
              </w:rPr>
            </w:pPr>
            <w:r w:rsidRPr="00B7011B">
              <w:rPr>
                <w:rFonts w:ascii="Arial" w:hAnsi="Arial" w:cs="Arial"/>
                <w:sz w:val="20"/>
                <w:szCs w:val="20"/>
              </w:rPr>
              <w:t>Attività di laboratorio</w:t>
            </w:r>
          </w:p>
          <w:p w:rsidR="005008F7" w:rsidRPr="00B7011B" w:rsidRDefault="005008F7" w:rsidP="00B7011B">
            <w:pPr>
              <w:spacing w:after="0" w:line="240" w:lineRule="auto"/>
              <w:rPr>
                <w:rFonts w:ascii="Arial" w:hAnsi="Arial" w:cs="Arial"/>
                <w:b/>
                <w:sz w:val="20"/>
                <w:szCs w:val="20"/>
              </w:rPr>
            </w:pPr>
          </w:p>
          <w:p w:rsidR="00ED2EF7" w:rsidRPr="00B7011B" w:rsidRDefault="00ED2EF7" w:rsidP="00B7011B">
            <w:pPr>
              <w:tabs>
                <w:tab w:val="left" w:pos="2070"/>
              </w:tabs>
              <w:spacing w:after="0" w:line="240" w:lineRule="auto"/>
              <w:jc w:val="center"/>
              <w:rPr>
                <w:rFonts w:ascii="Arial" w:hAnsi="Arial" w:cs="Arial"/>
                <w:sz w:val="20"/>
                <w:szCs w:val="20"/>
              </w:rPr>
            </w:pPr>
          </w:p>
        </w:tc>
      </w:tr>
      <w:tr w:rsidR="00446E7F" w:rsidRPr="00B7011B" w:rsidTr="00B7011B">
        <w:trPr>
          <w:trHeight w:val="1361"/>
        </w:trPr>
        <w:tc>
          <w:tcPr>
            <w:tcW w:w="2802" w:type="dxa"/>
            <w:shd w:val="clear" w:color="auto" w:fill="auto"/>
            <w:vAlign w:val="center"/>
          </w:tcPr>
          <w:p w:rsidR="00446E7F" w:rsidRPr="00B7011B" w:rsidRDefault="00ED2EF7"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Materiali</w:t>
            </w:r>
          </w:p>
        </w:tc>
        <w:tc>
          <w:tcPr>
            <w:tcW w:w="7820" w:type="dxa"/>
            <w:gridSpan w:val="2"/>
            <w:shd w:val="clear" w:color="auto" w:fill="auto"/>
            <w:vAlign w:val="center"/>
          </w:tcPr>
          <w:p w:rsidR="00AF392B"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 xml:space="preserve">Libro di testo </w:t>
            </w:r>
          </w:p>
          <w:p w:rsidR="00AF392B"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 xml:space="preserve">Dispense / fotocopie </w:t>
            </w:r>
          </w:p>
          <w:p w:rsidR="00AF392B"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 xml:space="preserve">Sussidi audiovisivi </w:t>
            </w:r>
          </w:p>
          <w:p w:rsidR="003F24DC"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 xml:space="preserve">Sussidi informatici </w:t>
            </w:r>
          </w:p>
        </w:tc>
      </w:tr>
      <w:tr w:rsidR="00446E7F" w:rsidRPr="00B7011B" w:rsidTr="00B7011B">
        <w:trPr>
          <w:trHeight w:val="1361"/>
        </w:trPr>
        <w:tc>
          <w:tcPr>
            <w:tcW w:w="2802" w:type="dxa"/>
            <w:shd w:val="clear" w:color="auto" w:fill="auto"/>
            <w:vAlign w:val="center"/>
          </w:tcPr>
          <w:p w:rsidR="00446E7F" w:rsidRPr="00B7011B" w:rsidRDefault="003F24DC" w:rsidP="00B7011B">
            <w:pPr>
              <w:tabs>
                <w:tab w:val="left" w:pos="2070"/>
              </w:tabs>
              <w:spacing w:after="0" w:line="240" w:lineRule="auto"/>
              <w:rPr>
                <w:rFonts w:ascii="Arial" w:hAnsi="Arial" w:cs="Arial"/>
                <w:b/>
                <w:sz w:val="20"/>
                <w:szCs w:val="20"/>
              </w:rPr>
            </w:pPr>
            <w:r w:rsidRPr="00B7011B">
              <w:rPr>
                <w:rFonts w:ascii="Arial" w:hAnsi="Arial" w:cs="Arial"/>
                <w:b/>
                <w:sz w:val="20"/>
                <w:szCs w:val="20"/>
              </w:rPr>
              <w:t>Percorso, attività,</w:t>
            </w:r>
            <w:r w:rsidR="00BB53B5" w:rsidRPr="00B7011B">
              <w:rPr>
                <w:rFonts w:ascii="Arial" w:hAnsi="Arial" w:cs="Arial"/>
                <w:b/>
                <w:sz w:val="20"/>
                <w:szCs w:val="20"/>
              </w:rPr>
              <w:t xml:space="preserve"> </w:t>
            </w:r>
            <w:r w:rsidRPr="00B7011B">
              <w:rPr>
                <w:rFonts w:ascii="Arial" w:hAnsi="Arial" w:cs="Arial"/>
                <w:b/>
                <w:sz w:val="20"/>
                <w:szCs w:val="20"/>
              </w:rPr>
              <w:t>compiti</w:t>
            </w:r>
          </w:p>
        </w:tc>
        <w:tc>
          <w:tcPr>
            <w:tcW w:w="7820" w:type="dxa"/>
            <w:gridSpan w:val="2"/>
            <w:shd w:val="clear" w:color="auto" w:fill="auto"/>
            <w:vAlign w:val="bottom"/>
          </w:tcPr>
          <w:p w:rsidR="007B22BD" w:rsidRPr="00B7011B" w:rsidRDefault="007B22BD" w:rsidP="00B7011B">
            <w:pPr>
              <w:pStyle w:val="Default"/>
              <w:rPr>
                <w:rFonts w:ascii="Arial" w:hAnsi="Arial" w:cs="Arial"/>
                <w:sz w:val="20"/>
                <w:szCs w:val="20"/>
              </w:rPr>
            </w:pPr>
          </w:p>
          <w:p w:rsidR="007B22BD" w:rsidRPr="00B7011B" w:rsidRDefault="007B22BD" w:rsidP="00B7011B">
            <w:pPr>
              <w:spacing w:after="0" w:line="259" w:lineRule="auto"/>
              <w:rPr>
                <w:rFonts w:ascii="Arial" w:hAnsi="Arial" w:cs="Arial"/>
                <w:b/>
                <w:sz w:val="20"/>
                <w:szCs w:val="20"/>
                <w:lang w:eastAsia="en-US"/>
              </w:rPr>
            </w:pPr>
            <w:r w:rsidRPr="00B7011B">
              <w:rPr>
                <w:rFonts w:ascii="Arial" w:hAnsi="Arial" w:cs="Arial"/>
                <w:sz w:val="20"/>
                <w:szCs w:val="20"/>
                <w:lang w:eastAsia="en-US"/>
              </w:rPr>
              <w:t>Interazioni dialettiche su temi, testi e personalità oggetto di studio o argomenti desunti dalla realtà; produzione scritta di analisi e recensioni di testi letterari , opere d’arte, cinematografiche e musicali; lavoro di parafrasi di testi espressi in linguaggio letterario o burocratico o in una variante specialistica dell’Italiano; Scrittura saggistica  documentata  su tematiche di ampio respiro che coinvolgano due o più argomenti oggetto di studio o di riflessione</w:t>
            </w:r>
          </w:p>
          <w:p w:rsidR="005008F7" w:rsidRPr="00B7011B" w:rsidRDefault="005008F7" w:rsidP="00B7011B">
            <w:pPr>
              <w:spacing w:after="0" w:line="240" w:lineRule="auto"/>
              <w:jc w:val="center"/>
              <w:rPr>
                <w:rFonts w:ascii="Arial" w:hAnsi="Arial" w:cs="Arial"/>
                <w:b/>
                <w:sz w:val="20"/>
                <w:szCs w:val="20"/>
              </w:rPr>
            </w:pPr>
          </w:p>
          <w:p w:rsidR="003F24DC" w:rsidRPr="00B7011B" w:rsidRDefault="003F24DC" w:rsidP="00B7011B">
            <w:pPr>
              <w:tabs>
                <w:tab w:val="left" w:pos="2070"/>
              </w:tabs>
              <w:spacing w:after="0" w:line="240" w:lineRule="auto"/>
              <w:jc w:val="center"/>
              <w:rPr>
                <w:rFonts w:ascii="Arial" w:hAnsi="Arial" w:cs="Arial"/>
                <w:sz w:val="20"/>
                <w:szCs w:val="20"/>
              </w:rPr>
            </w:pPr>
          </w:p>
        </w:tc>
      </w:tr>
      <w:tr w:rsidR="003F24DC" w:rsidRPr="00B7011B" w:rsidTr="00B7011B">
        <w:trPr>
          <w:trHeight w:val="266"/>
        </w:trPr>
        <w:tc>
          <w:tcPr>
            <w:tcW w:w="10622" w:type="dxa"/>
            <w:gridSpan w:val="3"/>
            <w:shd w:val="clear" w:color="auto" w:fill="auto"/>
            <w:vAlign w:val="center"/>
          </w:tcPr>
          <w:p w:rsidR="003F24DC" w:rsidRPr="00B7011B" w:rsidRDefault="003F24DC"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Eventuali percorsi multidisciplinari</w:t>
            </w:r>
          </w:p>
        </w:tc>
      </w:tr>
      <w:tr w:rsidR="00446E7F" w:rsidRPr="00B7011B" w:rsidTr="00B7011B">
        <w:trPr>
          <w:trHeight w:val="850"/>
        </w:trPr>
        <w:tc>
          <w:tcPr>
            <w:tcW w:w="2802" w:type="dxa"/>
            <w:shd w:val="clear" w:color="auto" w:fill="auto"/>
            <w:vAlign w:val="center"/>
          </w:tcPr>
          <w:p w:rsidR="00446E7F" w:rsidRPr="00B7011B" w:rsidRDefault="003F24DC"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Argomento</w:t>
            </w:r>
          </w:p>
        </w:tc>
        <w:tc>
          <w:tcPr>
            <w:tcW w:w="7820" w:type="dxa"/>
            <w:gridSpan w:val="2"/>
            <w:shd w:val="clear" w:color="auto" w:fill="auto"/>
          </w:tcPr>
          <w:p w:rsidR="00446E7F" w:rsidRPr="00B7011B" w:rsidRDefault="007467B9" w:rsidP="00B7011B">
            <w:pPr>
              <w:spacing w:after="0" w:line="240" w:lineRule="auto"/>
              <w:jc w:val="center"/>
              <w:rPr>
                <w:rFonts w:ascii="Arial" w:hAnsi="Arial" w:cs="Arial"/>
                <w:sz w:val="20"/>
                <w:szCs w:val="20"/>
              </w:rPr>
            </w:pPr>
            <w:r w:rsidRPr="00B7011B">
              <w:rPr>
                <w:rFonts w:ascii="Arial" w:hAnsi="Arial" w:cs="Arial"/>
                <w:sz w:val="20"/>
                <w:szCs w:val="20"/>
              </w:rPr>
              <w:t xml:space="preserve"> </w:t>
            </w:r>
            <w:r w:rsidR="00AC3E45" w:rsidRPr="00B7011B">
              <w:rPr>
                <w:rFonts w:ascii="Arial" w:hAnsi="Arial" w:cs="Arial"/>
                <w:b/>
                <w:sz w:val="20"/>
                <w:szCs w:val="20"/>
              </w:rPr>
              <w:t xml:space="preserve"> </w:t>
            </w:r>
          </w:p>
        </w:tc>
      </w:tr>
      <w:tr w:rsidR="00446E7F" w:rsidRPr="00B7011B" w:rsidTr="00B7011B">
        <w:trPr>
          <w:trHeight w:val="907"/>
        </w:trPr>
        <w:tc>
          <w:tcPr>
            <w:tcW w:w="2802" w:type="dxa"/>
            <w:shd w:val="clear" w:color="auto" w:fill="auto"/>
            <w:vAlign w:val="center"/>
          </w:tcPr>
          <w:p w:rsidR="00446E7F" w:rsidRPr="00B7011B" w:rsidRDefault="003F24DC"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Discipline coinvolte</w:t>
            </w:r>
          </w:p>
        </w:tc>
        <w:tc>
          <w:tcPr>
            <w:tcW w:w="7820" w:type="dxa"/>
            <w:gridSpan w:val="2"/>
            <w:shd w:val="clear" w:color="auto" w:fill="auto"/>
          </w:tcPr>
          <w:p w:rsidR="007467B9" w:rsidRPr="00B7011B" w:rsidRDefault="007467B9" w:rsidP="00B7011B">
            <w:pPr>
              <w:tabs>
                <w:tab w:val="left" w:pos="2070"/>
              </w:tabs>
              <w:spacing w:after="0" w:line="240" w:lineRule="auto"/>
              <w:rPr>
                <w:rFonts w:ascii="Arial" w:hAnsi="Arial" w:cs="Arial"/>
                <w:sz w:val="20"/>
                <w:szCs w:val="20"/>
              </w:rPr>
            </w:pPr>
          </w:p>
          <w:p w:rsidR="00446E7F" w:rsidRPr="00B7011B" w:rsidRDefault="00446E7F" w:rsidP="00B7011B">
            <w:pPr>
              <w:tabs>
                <w:tab w:val="left" w:pos="2070"/>
              </w:tabs>
              <w:spacing w:after="0" w:line="240" w:lineRule="auto"/>
              <w:rPr>
                <w:rFonts w:ascii="Arial" w:hAnsi="Arial" w:cs="Arial"/>
                <w:sz w:val="20"/>
                <w:szCs w:val="20"/>
              </w:rPr>
            </w:pPr>
          </w:p>
        </w:tc>
      </w:tr>
      <w:tr w:rsidR="003F24DC" w:rsidRPr="00B7011B" w:rsidTr="00B7011B">
        <w:trPr>
          <w:trHeight w:val="285"/>
        </w:trPr>
        <w:tc>
          <w:tcPr>
            <w:tcW w:w="10622" w:type="dxa"/>
            <w:gridSpan w:val="3"/>
            <w:shd w:val="clear" w:color="auto" w:fill="auto"/>
          </w:tcPr>
          <w:p w:rsidR="003F24DC" w:rsidRPr="00B7011B" w:rsidRDefault="003F24DC"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VERIFICHE E VALUTAZIONI</w:t>
            </w:r>
          </w:p>
        </w:tc>
      </w:tr>
      <w:tr w:rsidR="003F24DC" w:rsidRPr="00B7011B" w:rsidTr="00B7011B">
        <w:trPr>
          <w:trHeight w:val="907"/>
        </w:trPr>
        <w:tc>
          <w:tcPr>
            <w:tcW w:w="2802" w:type="dxa"/>
            <w:shd w:val="clear" w:color="auto" w:fill="auto"/>
            <w:vAlign w:val="center"/>
          </w:tcPr>
          <w:p w:rsidR="003F24DC" w:rsidRPr="00B7011B" w:rsidRDefault="003F24DC"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Strumenti di</w:t>
            </w:r>
          </w:p>
          <w:p w:rsidR="003F24DC" w:rsidRPr="00B7011B" w:rsidRDefault="003F24DC"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accertamento</w:t>
            </w:r>
          </w:p>
        </w:tc>
        <w:tc>
          <w:tcPr>
            <w:tcW w:w="7820" w:type="dxa"/>
            <w:gridSpan w:val="2"/>
            <w:shd w:val="clear" w:color="auto" w:fill="auto"/>
          </w:tcPr>
          <w:p w:rsidR="00AF392B" w:rsidRPr="00B7011B" w:rsidRDefault="00AF392B" w:rsidP="00B7011B">
            <w:pPr>
              <w:spacing w:after="0" w:line="240" w:lineRule="auto"/>
              <w:rPr>
                <w:rFonts w:ascii="Arial" w:hAnsi="Arial" w:cs="Arial"/>
                <w:sz w:val="20"/>
                <w:szCs w:val="20"/>
              </w:rPr>
            </w:pPr>
          </w:p>
          <w:p w:rsidR="00AF392B" w:rsidRPr="00B7011B" w:rsidRDefault="00AF392B" w:rsidP="00B7011B">
            <w:pPr>
              <w:spacing w:after="0" w:line="240" w:lineRule="auto"/>
              <w:rPr>
                <w:rFonts w:ascii="Arial" w:hAnsi="Arial" w:cs="Arial"/>
                <w:sz w:val="20"/>
                <w:szCs w:val="20"/>
              </w:rPr>
            </w:pPr>
            <w:r w:rsidRPr="00B7011B">
              <w:rPr>
                <w:rFonts w:ascii="Arial" w:hAnsi="Arial" w:cs="Arial"/>
                <w:sz w:val="20"/>
                <w:szCs w:val="20"/>
              </w:rPr>
              <w:t>Tipologia A,B,C,D esami di maturità</w:t>
            </w:r>
          </w:p>
          <w:p w:rsidR="00AF392B" w:rsidRPr="00B7011B" w:rsidRDefault="00AF392B" w:rsidP="00B7011B">
            <w:pPr>
              <w:spacing w:after="0" w:line="240" w:lineRule="auto"/>
              <w:rPr>
                <w:rFonts w:ascii="Arial" w:hAnsi="Arial" w:cs="Arial"/>
                <w:sz w:val="20"/>
                <w:szCs w:val="20"/>
              </w:rPr>
            </w:pPr>
            <w:r w:rsidRPr="00B7011B">
              <w:rPr>
                <w:rFonts w:ascii="Arial" w:hAnsi="Arial" w:cs="Arial"/>
                <w:sz w:val="20"/>
                <w:szCs w:val="20"/>
              </w:rPr>
              <w:t xml:space="preserve">test strutturati </w:t>
            </w:r>
          </w:p>
          <w:p w:rsidR="00AF392B"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test semi-strutturati</w:t>
            </w:r>
          </w:p>
          <w:p w:rsidR="00AF392B"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quesiti a risposta aperta</w:t>
            </w:r>
          </w:p>
          <w:p w:rsidR="00AF392B"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colloquio con domande-guida</w:t>
            </w:r>
          </w:p>
          <w:p w:rsidR="00AF392B" w:rsidRPr="00B7011B" w:rsidRDefault="00AF392B" w:rsidP="00B7011B">
            <w:pPr>
              <w:tabs>
                <w:tab w:val="left" w:pos="709"/>
              </w:tabs>
              <w:spacing w:after="0" w:line="240" w:lineRule="auto"/>
              <w:rPr>
                <w:rFonts w:ascii="Arial" w:hAnsi="Arial" w:cs="Arial"/>
                <w:sz w:val="20"/>
                <w:szCs w:val="20"/>
              </w:rPr>
            </w:pPr>
            <w:r w:rsidRPr="00B7011B">
              <w:rPr>
                <w:rFonts w:ascii="Arial" w:hAnsi="Arial" w:cs="Arial"/>
                <w:sz w:val="20"/>
                <w:szCs w:val="20"/>
              </w:rPr>
              <w:t>interventi spontanei</w:t>
            </w:r>
          </w:p>
          <w:p w:rsidR="003F24DC" w:rsidRPr="00B7011B" w:rsidRDefault="003F24DC" w:rsidP="00B7011B">
            <w:pPr>
              <w:spacing w:after="0" w:line="240" w:lineRule="auto"/>
              <w:rPr>
                <w:rFonts w:ascii="Arial" w:hAnsi="Arial" w:cs="Arial"/>
                <w:sz w:val="20"/>
                <w:szCs w:val="20"/>
              </w:rPr>
            </w:pPr>
          </w:p>
        </w:tc>
      </w:tr>
      <w:tr w:rsidR="003F24DC" w:rsidRPr="00B7011B" w:rsidTr="00B7011B">
        <w:trPr>
          <w:trHeight w:val="907"/>
        </w:trPr>
        <w:tc>
          <w:tcPr>
            <w:tcW w:w="2802" w:type="dxa"/>
            <w:shd w:val="clear" w:color="auto" w:fill="auto"/>
            <w:vAlign w:val="center"/>
          </w:tcPr>
          <w:p w:rsidR="003F24DC" w:rsidRPr="00B7011B" w:rsidRDefault="003F24DC"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Criteri di valutazione</w:t>
            </w:r>
          </w:p>
        </w:tc>
        <w:tc>
          <w:tcPr>
            <w:tcW w:w="7820" w:type="dxa"/>
            <w:gridSpan w:val="2"/>
            <w:shd w:val="clear" w:color="auto" w:fill="auto"/>
          </w:tcPr>
          <w:p w:rsidR="001268F1" w:rsidRPr="00B7011B" w:rsidRDefault="00BC7A4A" w:rsidP="00B7011B">
            <w:pPr>
              <w:autoSpaceDE w:val="0"/>
              <w:autoSpaceDN w:val="0"/>
              <w:adjustRightInd w:val="0"/>
              <w:spacing w:after="0" w:line="240" w:lineRule="auto"/>
              <w:jc w:val="both"/>
              <w:rPr>
                <w:rFonts w:ascii="Arial" w:hAnsi="Arial" w:cs="Arial"/>
                <w:sz w:val="20"/>
                <w:szCs w:val="20"/>
              </w:rPr>
            </w:pPr>
            <w:r w:rsidRPr="00B7011B">
              <w:rPr>
                <w:rFonts w:ascii="Arial" w:hAnsi="Arial" w:cs="Arial"/>
                <w:sz w:val="20"/>
                <w:szCs w:val="20"/>
              </w:rPr>
              <w:t>V. PTOF</w:t>
            </w:r>
          </w:p>
          <w:p w:rsidR="003F24DC" w:rsidRPr="00B7011B" w:rsidRDefault="003F24DC" w:rsidP="00B7011B">
            <w:pPr>
              <w:autoSpaceDE w:val="0"/>
              <w:autoSpaceDN w:val="0"/>
              <w:adjustRightInd w:val="0"/>
              <w:spacing w:after="0" w:line="240" w:lineRule="auto"/>
              <w:jc w:val="both"/>
              <w:rPr>
                <w:rFonts w:ascii="Arial" w:hAnsi="Arial" w:cs="Arial"/>
                <w:sz w:val="20"/>
                <w:szCs w:val="20"/>
              </w:rPr>
            </w:pPr>
          </w:p>
        </w:tc>
      </w:tr>
    </w:tbl>
    <w:p w:rsidR="00446E7F" w:rsidRPr="007E27D4" w:rsidRDefault="00446E7F" w:rsidP="00446E7F">
      <w:pPr>
        <w:rPr>
          <w:rFonts w:ascii="Arial" w:hAnsi="Arial" w:cs="Arial"/>
          <w:sz w:val="20"/>
          <w:szCs w:val="20"/>
        </w:rPr>
      </w:pPr>
    </w:p>
    <w:p w:rsidR="00446E7F" w:rsidRPr="007E27D4" w:rsidRDefault="00446E7F" w:rsidP="00446E7F">
      <w:pPr>
        <w:tabs>
          <w:tab w:val="left" w:pos="2070"/>
        </w:tabs>
        <w:rPr>
          <w:rFonts w:ascii="Arial" w:hAnsi="Arial" w:cs="Arial"/>
          <w:sz w:val="20"/>
          <w:szCs w:val="20"/>
        </w:rPr>
      </w:pPr>
      <w:r w:rsidRPr="007E27D4">
        <w:rPr>
          <w:rFonts w:ascii="Arial" w:hAnsi="Arial" w:cs="Arial"/>
          <w:sz w:val="20"/>
          <w:szCs w:val="20"/>
        </w:rPr>
        <w:tab/>
      </w:r>
    </w:p>
    <w:p w:rsidR="00C156A5" w:rsidRDefault="00C156A5"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4011B5" w:rsidP="00446E7F">
      <w:pPr>
        <w:tabs>
          <w:tab w:val="left" w:pos="2070"/>
        </w:tabs>
        <w:rPr>
          <w:rFonts w:ascii="Arial" w:hAnsi="Arial" w:cs="Arial"/>
          <w:sz w:val="20"/>
          <w:szCs w:val="20"/>
        </w:rPr>
      </w:pPr>
      <w:r>
        <w:rPr>
          <w:noProof/>
        </w:rPr>
        <w:lastRenderedPageBreak/>
        <w:drawing>
          <wp:anchor distT="0" distB="0" distL="114300" distR="114300" simplePos="0" relativeHeight="251656192" behindDoc="0" locked="0" layoutInCell="1" allowOverlap="1">
            <wp:simplePos x="0" y="0"/>
            <wp:positionH relativeFrom="margin">
              <wp:posOffset>2143125</wp:posOffset>
            </wp:positionH>
            <wp:positionV relativeFrom="paragraph">
              <wp:posOffset>265430</wp:posOffset>
            </wp:positionV>
            <wp:extent cx="1502410" cy="695325"/>
            <wp:effectExtent l="0" t="0" r="0" b="0"/>
            <wp:wrapNone/>
            <wp:docPr id="4" name="Immagine 77"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241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0531B9" w:rsidRPr="00B7011B" w:rsidTr="00B7011B">
        <w:trPr>
          <w:trHeight w:val="699"/>
        </w:trPr>
        <w:tc>
          <w:tcPr>
            <w:tcW w:w="10622" w:type="dxa"/>
            <w:gridSpan w:val="3"/>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SCHEDA DI PERIODIZZAZIONE DEL PROCESSO DI APPRENDIMENTO (</w:t>
            </w:r>
            <w:proofErr w:type="spellStart"/>
            <w:r w:rsidRPr="00B7011B">
              <w:rPr>
                <w:rFonts w:ascii="Arial" w:hAnsi="Arial" w:cs="Arial"/>
                <w:b/>
                <w:sz w:val="20"/>
                <w:szCs w:val="20"/>
              </w:rPr>
              <w:t>mod</w:t>
            </w:r>
            <w:proofErr w:type="spellEnd"/>
            <w:r w:rsidRPr="00B7011B">
              <w:rPr>
                <w:rFonts w:ascii="Arial" w:hAnsi="Arial" w:cs="Arial"/>
                <w:b/>
                <w:sz w:val="20"/>
                <w:szCs w:val="20"/>
              </w:rPr>
              <w:t>. 22)</w:t>
            </w:r>
          </w:p>
        </w:tc>
      </w:tr>
      <w:tr w:rsidR="000531B9" w:rsidRPr="00B7011B" w:rsidTr="00B7011B">
        <w:trPr>
          <w:trHeight w:val="549"/>
        </w:trPr>
        <w:tc>
          <w:tcPr>
            <w:tcW w:w="10622" w:type="dxa"/>
            <w:gridSpan w:val="3"/>
            <w:shd w:val="clear" w:color="auto" w:fill="auto"/>
            <w:vAlign w:val="bottom"/>
          </w:tcPr>
          <w:p w:rsidR="000531B9" w:rsidRPr="00B7011B" w:rsidRDefault="000531B9" w:rsidP="00E156B5">
            <w:pPr>
              <w:tabs>
                <w:tab w:val="left" w:pos="2070"/>
              </w:tabs>
              <w:spacing w:after="0" w:line="240" w:lineRule="auto"/>
              <w:rPr>
                <w:rFonts w:ascii="Arial" w:hAnsi="Arial" w:cs="Arial"/>
                <w:b/>
                <w:sz w:val="20"/>
                <w:szCs w:val="20"/>
              </w:rPr>
            </w:pPr>
            <w:r w:rsidRPr="00B7011B">
              <w:rPr>
                <w:rFonts w:ascii="Arial" w:hAnsi="Arial" w:cs="Arial"/>
                <w:b/>
                <w:sz w:val="20"/>
                <w:szCs w:val="20"/>
              </w:rPr>
              <w:t xml:space="preserve">        </w:t>
            </w:r>
            <w:r w:rsidR="00E156B5">
              <w:rPr>
                <w:rFonts w:ascii="Arial" w:hAnsi="Arial" w:cs="Arial"/>
                <w:b/>
                <w:sz w:val="20"/>
                <w:szCs w:val="20"/>
              </w:rPr>
              <w:t xml:space="preserve">                                                                                                                                       </w:t>
            </w:r>
            <w:r w:rsidRPr="00B7011B">
              <w:rPr>
                <w:rFonts w:ascii="Arial" w:hAnsi="Arial" w:cs="Arial"/>
                <w:b/>
                <w:sz w:val="20"/>
                <w:szCs w:val="20"/>
              </w:rPr>
              <w:t>PERIODO gennaio</w:t>
            </w:r>
          </w:p>
        </w:tc>
      </w:tr>
      <w:tr w:rsidR="000531B9" w:rsidRPr="00B7011B" w:rsidTr="00B7011B">
        <w:trPr>
          <w:trHeight w:val="555"/>
        </w:trPr>
        <w:tc>
          <w:tcPr>
            <w:tcW w:w="10622" w:type="dxa"/>
            <w:gridSpan w:val="3"/>
            <w:shd w:val="clear" w:color="auto" w:fill="auto"/>
            <w:vAlign w:val="bottom"/>
          </w:tcPr>
          <w:p w:rsidR="000531B9" w:rsidRPr="00B7011B" w:rsidRDefault="000531B9" w:rsidP="00B7011B">
            <w:pPr>
              <w:tabs>
                <w:tab w:val="left" w:pos="2070"/>
              </w:tabs>
              <w:spacing w:after="0" w:line="240" w:lineRule="auto"/>
              <w:rPr>
                <w:rFonts w:ascii="Arial" w:hAnsi="Arial" w:cs="Arial"/>
                <w:b/>
                <w:sz w:val="20"/>
                <w:szCs w:val="20"/>
              </w:rPr>
            </w:pPr>
            <w:r w:rsidRPr="00B7011B">
              <w:rPr>
                <w:rFonts w:ascii="Arial" w:hAnsi="Arial" w:cs="Arial"/>
                <w:b/>
                <w:sz w:val="20"/>
                <w:szCs w:val="20"/>
              </w:rPr>
              <w:t xml:space="preserve">             CLASSI     QUINTE                                                                       </w:t>
            </w:r>
            <w:r w:rsidR="005B5B9E">
              <w:rPr>
                <w:rFonts w:ascii="Arial" w:hAnsi="Arial" w:cs="Arial"/>
                <w:b/>
                <w:sz w:val="20"/>
                <w:szCs w:val="20"/>
              </w:rPr>
              <w:t xml:space="preserve">                    </w:t>
            </w:r>
            <w:r w:rsidRPr="00B7011B">
              <w:rPr>
                <w:rFonts w:ascii="Arial" w:hAnsi="Arial" w:cs="Arial"/>
                <w:b/>
                <w:sz w:val="20"/>
                <w:szCs w:val="20"/>
              </w:rPr>
              <w:t>DISCIPLINA – ITALIANO</w:t>
            </w:r>
          </w:p>
        </w:tc>
      </w:tr>
      <w:tr w:rsidR="000531B9" w:rsidRPr="00B7011B" w:rsidTr="00B7011B">
        <w:trPr>
          <w:trHeight w:val="423"/>
        </w:trPr>
        <w:tc>
          <w:tcPr>
            <w:tcW w:w="10622" w:type="dxa"/>
            <w:gridSpan w:val="3"/>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 RIFERIMENTO</w:t>
            </w:r>
          </w:p>
        </w:tc>
      </w:tr>
      <w:tr w:rsidR="000531B9" w:rsidRPr="00B7011B" w:rsidTr="00B7011B">
        <w:trPr>
          <w:trHeight w:val="1304"/>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d’Asse</w:t>
            </w:r>
          </w:p>
        </w:tc>
        <w:tc>
          <w:tcPr>
            <w:tcW w:w="7820" w:type="dxa"/>
            <w:gridSpan w:val="2"/>
            <w:shd w:val="clear" w:color="auto" w:fill="auto"/>
          </w:tcPr>
          <w:p w:rsidR="000531B9" w:rsidRDefault="000531B9" w:rsidP="00B7011B">
            <w:pPr>
              <w:spacing w:after="0" w:line="240" w:lineRule="auto"/>
              <w:rPr>
                <w:rFonts w:ascii="Arial" w:hAnsi="Arial" w:cs="Arial"/>
                <w:sz w:val="20"/>
                <w:szCs w:val="20"/>
              </w:rPr>
            </w:pPr>
          </w:p>
          <w:p w:rsidR="00E156B5" w:rsidRDefault="00E156B5" w:rsidP="00B7011B">
            <w:pPr>
              <w:spacing w:after="0" w:line="240" w:lineRule="auto"/>
              <w:rPr>
                <w:rFonts w:ascii="Arial" w:hAnsi="Arial" w:cs="Arial"/>
                <w:sz w:val="20"/>
                <w:szCs w:val="20"/>
              </w:rPr>
            </w:pPr>
          </w:p>
          <w:p w:rsidR="00E156B5" w:rsidRPr="00B7011B" w:rsidRDefault="00E156B5" w:rsidP="00B7011B">
            <w:pPr>
              <w:spacing w:after="0" w:line="240" w:lineRule="auto"/>
              <w:rPr>
                <w:rFonts w:ascii="Arial" w:hAnsi="Arial" w:cs="Arial"/>
                <w:sz w:val="20"/>
                <w:szCs w:val="20"/>
              </w:rPr>
            </w:pPr>
            <w:r>
              <w:rPr>
                <w:rFonts w:ascii="Arial" w:hAnsi="Arial" w:cs="Arial"/>
                <w:sz w:val="20"/>
                <w:szCs w:val="20"/>
              </w:rPr>
              <w:t>---------------------------------------------------------------------------------------------------------</w:t>
            </w:r>
          </w:p>
        </w:tc>
      </w:tr>
      <w:tr w:rsidR="000531B9" w:rsidRPr="00B7011B" w:rsidTr="00B7011B">
        <w:trPr>
          <w:trHeight w:val="1304"/>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disciplinari</w:t>
            </w:r>
          </w:p>
        </w:tc>
        <w:tc>
          <w:tcPr>
            <w:tcW w:w="7820" w:type="dxa"/>
            <w:gridSpan w:val="2"/>
            <w:shd w:val="clear" w:color="auto" w:fill="auto"/>
          </w:tcPr>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Padroneggia la lingua italiana, in forma scritta e orale.</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 xml:space="preserve">Si esprime con chiarezza e proprietà, variando - a seconda dei diversi contesti e scopi - l’uso personale della lingua; </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È in grado di compiere operazioni fondamentali, quali riassumere e parafrasare un testo dato, organizzare e motivare un ragionamento; illustrare e interpretare in termini essenziali un fenomeno storico, culturale, scientifico.</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 xml:space="preserve">Affronta testi anche complessi, presenti in situazioni di studio o di lavoro grazie  anche agli strumenti forniti da una riflessione metalinguistica basata sul ragionamento circa le funzioni dei diversi livelli (ortografico, interpuntivo, morfosintattico, lessicale-semantico, testuale). </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 xml:space="preserve">Comprende  il valore intrinseco della lettura, come risposta a un autonomo interesse e come fonte di paragone con altro da sé e di ampliamento dell’esperienza del mondo; Acquisisce stabile familiarità con la letteratura, con i suoi strumenti espressivi e con il metodo che essa richiede. riconosce l’interdipendenza fra le esperienze che vengono rappresentate (i temi, i sensi espliciti e impliciti, gli archetipi e le forme simboliche) nei testi e i modi della rappresentazione (l’uso estetico e retorico delle forme letterarie e la loro capacità di contribuire al senso).  </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 xml:space="preserve">Matura un’autonoma capacità di interpretare e commentare testi in prosa e in versi, di porre loro domande personali e paragonare esperienze distanti con esperienze presenti nell’oggi. Ha una chiara cognizione del percorso storico della letteratura italiana dalle Origini ai nostri giorni: coglie la dimensione storica intesa come riferimento a un dato contesto; l’incidenza degli autori sul linguaggio e sulla codificazione letteraria (nel senso sia della continuità sia della rottura); il nesso con le domande storicamente presenti nelle diverse epoche. approfondisce la relazione fra letteratura ed altre espressioni culturali. Ha una adeguata idea dei rapporti con le letterature di altri Paesi, affiancando la lettura di autori italiani a letture di autori stranieri. </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Ha una complessiva coscienza della storicità della lingua italiana, maturata attraverso la lettura di  testi letterari distanti nel tempo, e lo studio della  storia della lingua, delle sue caratteristiche sociolinguistiche e della presenza dei dialetti, nel quadro complessivo dell’Italia odierna, caratterizzato dalle varietà d’uso dell’italiano stesso.</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 xml:space="preserve">Al centro del percorso saranno gli autori e i testi che più hanno marcato l’innovazione profonda delle  forme  e  dei  generi,  prodottasi  nel  passaggio  cruciale  fra  Ottocento  e  Novecento, segnando le strade lungo le quali la poesia e la prosa ridefiniranno i propri statuti nel corso del </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 xml:space="preserve">XX secolo. </w:t>
            </w:r>
          </w:p>
        </w:tc>
      </w:tr>
      <w:tr w:rsidR="000531B9" w:rsidRPr="00B7011B" w:rsidTr="00B7011B">
        <w:trPr>
          <w:trHeight w:val="1587"/>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Obiettivi</w:t>
            </w:r>
          </w:p>
        </w:tc>
        <w:tc>
          <w:tcPr>
            <w:tcW w:w="3827" w:type="dxa"/>
            <w:shd w:val="clear" w:color="auto" w:fill="auto"/>
            <w:vAlign w:val="center"/>
          </w:tcPr>
          <w:p w:rsidR="000531B9" w:rsidRPr="00B7011B" w:rsidRDefault="000531B9" w:rsidP="00B7011B">
            <w:pPr>
              <w:spacing w:after="0" w:line="240" w:lineRule="auto"/>
              <w:jc w:val="center"/>
              <w:rPr>
                <w:rFonts w:ascii="Arial" w:hAnsi="Arial" w:cs="Arial"/>
                <w:b/>
                <w:sz w:val="20"/>
                <w:szCs w:val="20"/>
              </w:rPr>
            </w:pPr>
            <w:r w:rsidRPr="00B7011B">
              <w:rPr>
                <w:rFonts w:ascii="Arial" w:hAnsi="Arial" w:cs="Arial"/>
                <w:b/>
                <w:sz w:val="20"/>
                <w:szCs w:val="20"/>
              </w:rPr>
              <w:t>Conoscenze</w:t>
            </w:r>
          </w:p>
          <w:p w:rsidR="000531B9" w:rsidRPr="00B7011B" w:rsidRDefault="000531B9" w:rsidP="00B7011B">
            <w:pPr>
              <w:spacing w:after="0" w:line="240" w:lineRule="auto"/>
              <w:rPr>
                <w:rFonts w:ascii="Arial" w:hAnsi="Arial" w:cs="Arial"/>
                <w:b/>
                <w:i/>
                <w:sz w:val="20"/>
                <w:szCs w:val="20"/>
              </w:rPr>
            </w:pPr>
            <w:r w:rsidRPr="00B7011B">
              <w:rPr>
                <w:rFonts w:ascii="Arial" w:hAnsi="Arial" w:cs="Arial"/>
                <w:b/>
                <w:i/>
                <w:sz w:val="20"/>
                <w:szCs w:val="20"/>
              </w:rPr>
              <w:t xml:space="preserve">Lingua: </w:t>
            </w: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Riflessione metalinguistica sulla varietà della lingua italiana in base ai contesti socio-culturali, all’argomento, allo scopo, al destinatario, al genere letterario, sui registri linguistici e sulle situazioni comunicative, sull’evoluzione storica attraverso il confronto tra la lingua d’uso e la lingua letteraria.</w:t>
            </w:r>
          </w:p>
          <w:p w:rsidR="000531B9" w:rsidRPr="00B7011B" w:rsidRDefault="000531B9" w:rsidP="00B7011B">
            <w:pPr>
              <w:spacing w:after="0" w:line="240" w:lineRule="auto"/>
              <w:rPr>
                <w:rFonts w:ascii="Arial" w:hAnsi="Arial" w:cs="Arial"/>
                <w:b/>
                <w:i/>
                <w:sz w:val="20"/>
                <w:szCs w:val="20"/>
              </w:rPr>
            </w:pPr>
            <w:r w:rsidRPr="00B7011B">
              <w:rPr>
                <w:rFonts w:ascii="Arial" w:hAnsi="Arial" w:cs="Arial"/>
                <w:b/>
                <w:i/>
                <w:sz w:val="20"/>
                <w:szCs w:val="20"/>
              </w:rPr>
              <w:t>Letteratura</w:t>
            </w:r>
          </w:p>
          <w:p w:rsidR="000531B9" w:rsidRPr="00B7011B" w:rsidRDefault="000531B9" w:rsidP="00B7011B">
            <w:pPr>
              <w:spacing w:after="0" w:line="259" w:lineRule="auto"/>
              <w:rPr>
                <w:rFonts w:ascii="Arial" w:hAnsi="Arial" w:cs="Arial"/>
                <w:b/>
                <w:sz w:val="20"/>
                <w:szCs w:val="20"/>
              </w:rPr>
            </w:pPr>
            <w:r w:rsidRPr="00B7011B">
              <w:rPr>
                <w:rFonts w:ascii="Arial" w:hAnsi="Arial" w:cs="Arial"/>
                <w:b/>
                <w:sz w:val="20"/>
                <w:szCs w:val="20"/>
              </w:rPr>
              <w:t>Il Simbolismo francese</w:t>
            </w:r>
          </w:p>
          <w:p w:rsidR="000531B9" w:rsidRPr="00B7011B" w:rsidRDefault="000531B9" w:rsidP="00B7011B">
            <w:pPr>
              <w:spacing w:after="0" w:line="259" w:lineRule="auto"/>
              <w:rPr>
                <w:rFonts w:ascii="Arial" w:hAnsi="Arial" w:cs="Arial"/>
                <w:b/>
                <w:sz w:val="20"/>
                <w:szCs w:val="20"/>
              </w:rPr>
            </w:pPr>
            <w:r w:rsidRPr="00B7011B">
              <w:rPr>
                <w:rFonts w:ascii="Arial" w:hAnsi="Arial" w:cs="Arial"/>
                <w:b/>
                <w:sz w:val="20"/>
                <w:szCs w:val="20"/>
              </w:rPr>
              <w:t>Decadentismo.                                                 D’Annunzio</w:t>
            </w:r>
            <w:r w:rsidRPr="00B7011B">
              <w:rPr>
                <w:rFonts w:ascii="Arial" w:hAnsi="Arial" w:cs="Arial"/>
                <w:sz w:val="20"/>
                <w:szCs w:val="20"/>
              </w:rPr>
              <w:t xml:space="preserve"> e la nuova figura di intellettuale</w:t>
            </w:r>
            <w:r w:rsidRPr="00B7011B">
              <w:rPr>
                <w:rFonts w:ascii="Arial" w:hAnsi="Arial" w:cs="Arial"/>
                <w:b/>
                <w:sz w:val="20"/>
                <w:szCs w:val="20"/>
              </w:rPr>
              <w:t xml:space="preserve"> </w:t>
            </w:r>
            <w:r w:rsidRPr="00B7011B">
              <w:rPr>
                <w:rFonts w:ascii="Arial" w:hAnsi="Arial" w:cs="Arial"/>
                <w:sz w:val="20"/>
                <w:szCs w:val="20"/>
              </w:rPr>
              <w:t xml:space="preserve">: </w:t>
            </w:r>
            <w:proofErr w:type="spellStart"/>
            <w:r w:rsidRPr="00B7011B">
              <w:rPr>
                <w:rFonts w:ascii="Arial" w:hAnsi="Arial" w:cs="Arial"/>
                <w:sz w:val="20"/>
                <w:szCs w:val="20"/>
              </w:rPr>
              <w:t>pensiero,poetica</w:t>
            </w:r>
            <w:proofErr w:type="spellEnd"/>
            <w:r w:rsidRPr="00B7011B">
              <w:rPr>
                <w:rFonts w:ascii="Arial" w:hAnsi="Arial" w:cs="Arial"/>
                <w:sz w:val="20"/>
                <w:szCs w:val="20"/>
              </w:rPr>
              <w:t xml:space="preserve"> e analisi delle opere più significative.                        </w:t>
            </w:r>
          </w:p>
          <w:p w:rsidR="000531B9" w:rsidRPr="00B7011B" w:rsidRDefault="000531B9" w:rsidP="00B7011B">
            <w:pPr>
              <w:spacing w:after="0" w:line="259" w:lineRule="auto"/>
              <w:rPr>
                <w:rFonts w:ascii="Arial" w:hAnsi="Arial" w:cs="Arial"/>
                <w:sz w:val="20"/>
                <w:szCs w:val="20"/>
              </w:rPr>
            </w:pPr>
            <w:r w:rsidRPr="00B7011B">
              <w:rPr>
                <w:rFonts w:ascii="Arial" w:hAnsi="Arial" w:cs="Arial"/>
                <w:sz w:val="20"/>
                <w:szCs w:val="20"/>
              </w:rPr>
              <w:t xml:space="preserve">Lettura e analisi critica di un numero significativo di canti </w:t>
            </w:r>
            <w:r w:rsidRPr="00B7011B">
              <w:rPr>
                <w:rFonts w:ascii="Arial" w:hAnsi="Arial" w:cs="Arial"/>
                <w:b/>
                <w:sz w:val="20"/>
                <w:szCs w:val="20"/>
              </w:rPr>
              <w:t>della terza cantica della Divina Commedia</w:t>
            </w:r>
            <w:r w:rsidRPr="00B7011B">
              <w:rPr>
                <w:rFonts w:ascii="Arial" w:hAnsi="Arial" w:cs="Arial"/>
                <w:sz w:val="20"/>
                <w:szCs w:val="20"/>
              </w:rPr>
              <w:t xml:space="preserve"> ( almeno 1): il pensiero politico di Dante e la questione della lingua</w:t>
            </w:r>
          </w:p>
          <w:p w:rsidR="000531B9" w:rsidRPr="00B7011B" w:rsidRDefault="000531B9" w:rsidP="00B7011B">
            <w:pPr>
              <w:spacing w:after="0" w:line="259" w:lineRule="auto"/>
              <w:contextualSpacing/>
              <w:rPr>
                <w:rFonts w:ascii="Arial" w:hAnsi="Arial" w:cs="Arial"/>
                <w:sz w:val="20"/>
                <w:szCs w:val="20"/>
              </w:rPr>
            </w:pPr>
          </w:p>
        </w:tc>
        <w:tc>
          <w:tcPr>
            <w:tcW w:w="3993" w:type="dxa"/>
            <w:shd w:val="clear" w:color="auto" w:fill="auto"/>
            <w:vAlign w:val="center"/>
          </w:tcPr>
          <w:p w:rsidR="000531B9" w:rsidRPr="00B7011B" w:rsidRDefault="000531B9" w:rsidP="00B7011B">
            <w:pPr>
              <w:spacing w:after="0" w:line="240" w:lineRule="auto"/>
              <w:rPr>
                <w:rFonts w:ascii="Arial" w:hAnsi="Arial" w:cs="Arial"/>
                <w:b/>
                <w:sz w:val="20"/>
                <w:szCs w:val="20"/>
              </w:rPr>
            </w:pPr>
            <w:r w:rsidRPr="00B7011B">
              <w:rPr>
                <w:rFonts w:ascii="Arial" w:hAnsi="Arial" w:cs="Arial"/>
                <w:b/>
                <w:sz w:val="20"/>
                <w:szCs w:val="20"/>
              </w:rPr>
              <w:t>Abilità (risultati attesi osservabili)</w:t>
            </w:r>
          </w:p>
          <w:p w:rsidR="000531B9" w:rsidRPr="00B7011B" w:rsidRDefault="000531B9" w:rsidP="00B7011B">
            <w:pPr>
              <w:pStyle w:val="Default"/>
              <w:jc w:val="center"/>
              <w:rPr>
                <w:rFonts w:ascii="Arial" w:hAnsi="Arial" w:cs="Arial"/>
                <w:b/>
                <w:i/>
                <w:iCs/>
                <w:sz w:val="20"/>
                <w:szCs w:val="20"/>
              </w:rPr>
            </w:pPr>
          </w:p>
          <w:p w:rsidR="000531B9" w:rsidRPr="00B7011B" w:rsidRDefault="000531B9" w:rsidP="00B7011B">
            <w:pPr>
              <w:spacing w:after="0" w:line="259" w:lineRule="auto"/>
              <w:rPr>
                <w:rFonts w:ascii="Arial" w:hAnsi="Arial" w:cs="Arial"/>
                <w:b/>
                <w:i/>
                <w:color w:val="FF0000"/>
                <w:sz w:val="20"/>
                <w:szCs w:val="20"/>
                <w:lang w:eastAsia="en-US"/>
              </w:rPr>
            </w:pPr>
            <w:r w:rsidRPr="00B7011B">
              <w:rPr>
                <w:rFonts w:ascii="Arial" w:hAnsi="Arial" w:cs="Arial"/>
                <w:sz w:val="20"/>
                <w:szCs w:val="20"/>
                <w:lang w:eastAsia="en-US"/>
              </w:rPr>
              <w:t xml:space="preserve">Coglie i messaggi espliciti  e impliciti del testo e il suo reale scopo, in situazioni di studio o di realtà, allo scopo di parafrasare, riassumere e pianificare interventi scritti  e orali, rielaborandoli ed esprimendo valutazioni critiche personali. </w:t>
            </w:r>
          </w:p>
          <w:p w:rsidR="000531B9" w:rsidRPr="00B7011B" w:rsidRDefault="000531B9" w:rsidP="00B7011B">
            <w:pPr>
              <w:spacing w:after="0" w:line="259" w:lineRule="auto"/>
              <w:rPr>
                <w:rFonts w:ascii="Arial" w:hAnsi="Arial" w:cs="Arial"/>
                <w:b/>
                <w:i/>
                <w:color w:val="FF0000"/>
                <w:sz w:val="20"/>
                <w:szCs w:val="20"/>
                <w:lang w:eastAsia="en-US"/>
              </w:rPr>
            </w:pPr>
            <w:r w:rsidRPr="00B7011B">
              <w:rPr>
                <w:rFonts w:ascii="Arial" w:eastAsia="Calibri" w:hAnsi="Arial" w:cs="Arial"/>
                <w:sz w:val="20"/>
                <w:szCs w:val="20"/>
                <w:lang w:eastAsia="en-US"/>
              </w:rPr>
              <w:t>Valuta  criticamente le opere oggetto di studio o di lettura personale, in virtù della relazione testo-autore-contesto e del bagaglio lessicale, retorico ,  metrico  a disposizione.</w:t>
            </w:r>
            <w:r w:rsidRPr="00B7011B">
              <w:rPr>
                <w:rFonts w:ascii="Arial" w:hAnsi="Arial" w:cs="Arial"/>
                <w:b/>
                <w:i/>
                <w:color w:val="FF0000"/>
                <w:sz w:val="20"/>
                <w:szCs w:val="20"/>
                <w:lang w:eastAsia="en-US"/>
              </w:rPr>
              <w:t xml:space="preserve"> </w:t>
            </w:r>
          </w:p>
          <w:p w:rsidR="000531B9" w:rsidRPr="00B7011B" w:rsidRDefault="000531B9" w:rsidP="00B7011B">
            <w:pPr>
              <w:spacing w:after="0" w:line="240" w:lineRule="auto"/>
              <w:jc w:val="center"/>
              <w:rPr>
                <w:rFonts w:ascii="Arial" w:hAnsi="Arial" w:cs="Arial"/>
                <w:sz w:val="20"/>
                <w:szCs w:val="20"/>
              </w:rPr>
            </w:pPr>
            <w:r w:rsidRPr="00B7011B">
              <w:rPr>
                <w:rFonts w:ascii="Arial" w:eastAsia="Calibri" w:hAnsi="Arial" w:cs="Arial"/>
                <w:sz w:val="20"/>
                <w:szCs w:val="20"/>
                <w:lang w:eastAsia="en-US"/>
              </w:rPr>
              <w:t>Confronta criticamente opere dello stesso autore,  autori della stessa corrente,  autori che trattano le stesse tematiche, in situazioni di studio o di realtà ( interventi in dibattiti , in presenza o a distanza, pianificazione di interventi a conferenze).</w:t>
            </w:r>
          </w:p>
        </w:tc>
      </w:tr>
      <w:tr w:rsidR="000531B9" w:rsidRPr="00B7011B" w:rsidTr="00B7011B">
        <w:trPr>
          <w:trHeight w:val="1247"/>
        </w:trPr>
        <w:tc>
          <w:tcPr>
            <w:tcW w:w="2802" w:type="dxa"/>
            <w:shd w:val="clear" w:color="auto" w:fill="auto"/>
            <w:vAlign w:val="center"/>
          </w:tcPr>
          <w:p w:rsidR="000531B9" w:rsidRPr="00B7011B" w:rsidRDefault="000531B9" w:rsidP="00B7011B">
            <w:pPr>
              <w:spacing w:after="0" w:line="240" w:lineRule="auto"/>
              <w:jc w:val="center"/>
              <w:rPr>
                <w:rFonts w:ascii="Arial" w:hAnsi="Arial" w:cs="Arial"/>
                <w:b/>
                <w:sz w:val="20"/>
                <w:szCs w:val="20"/>
              </w:rPr>
            </w:pPr>
          </w:p>
          <w:p w:rsidR="000531B9" w:rsidRPr="00B7011B" w:rsidRDefault="000531B9" w:rsidP="00B7011B">
            <w:pPr>
              <w:spacing w:after="0" w:line="240" w:lineRule="auto"/>
              <w:jc w:val="center"/>
              <w:rPr>
                <w:rFonts w:ascii="Arial" w:hAnsi="Arial" w:cs="Arial"/>
                <w:b/>
                <w:sz w:val="20"/>
                <w:szCs w:val="20"/>
              </w:rPr>
            </w:pPr>
          </w:p>
          <w:p w:rsidR="000531B9" w:rsidRPr="00B7011B" w:rsidRDefault="000531B9" w:rsidP="00B7011B">
            <w:pPr>
              <w:spacing w:after="0" w:line="240" w:lineRule="auto"/>
              <w:jc w:val="center"/>
              <w:rPr>
                <w:rFonts w:ascii="Arial" w:hAnsi="Arial" w:cs="Arial"/>
                <w:b/>
                <w:sz w:val="20"/>
                <w:szCs w:val="20"/>
              </w:rPr>
            </w:pPr>
          </w:p>
          <w:p w:rsidR="000531B9" w:rsidRPr="00B7011B" w:rsidRDefault="000531B9" w:rsidP="00B7011B">
            <w:pPr>
              <w:spacing w:after="0" w:line="240" w:lineRule="auto"/>
              <w:jc w:val="center"/>
              <w:rPr>
                <w:rFonts w:ascii="Arial" w:hAnsi="Arial" w:cs="Arial"/>
                <w:b/>
                <w:sz w:val="20"/>
                <w:szCs w:val="20"/>
              </w:rPr>
            </w:pPr>
            <w:r w:rsidRPr="00B7011B">
              <w:rPr>
                <w:rFonts w:ascii="Arial" w:hAnsi="Arial" w:cs="Arial"/>
                <w:b/>
                <w:sz w:val="20"/>
                <w:szCs w:val="20"/>
              </w:rPr>
              <w:t>Prestazioni complesse</w:t>
            </w:r>
          </w:p>
          <w:p w:rsidR="000531B9" w:rsidRPr="00B7011B" w:rsidRDefault="000531B9" w:rsidP="00B7011B">
            <w:pPr>
              <w:spacing w:after="0" w:line="240" w:lineRule="auto"/>
              <w:jc w:val="center"/>
              <w:rPr>
                <w:rFonts w:ascii="Arial" w:hAnsi="Arial" w:cs="Arial"/>
                <w:sz w:val="20"/>
                <w:szCs w:val="20"/>
              </w:rPr>
            </w:pPr>
          </w:p>
          <w:p w:rsidR="000531B9" w:rsidRPr="00B7011B" w:rsidRDefault="000531B9" w:rsidP="00B7011B">
            <w:pPr>
              <w:spacing w:after="0" w:line="240" w:lineRule="auto"/>
              <w:jc w:val="center"/>
              <w:rPr>
                <w:rFonts w:ascii="Arial" w:hAnsi="Arial" w:cs="Arial"/>
                <w:sz w:val="20"/>
                <w:szCs w:val="20"/>
              </w:rPr>
            </w:pPr>
          </w:p>
          <w:p w:rsidR="000531B9" w:rsidRPr="00B7011B" w:rsidRDefault="000531B9" w:rsidP="00B7011B">
            <w:pPr>
              <w:spacing w:after="0" w:line="240" w:lineRule="auto"/>
              <w:jc w:val="center"/>
              <w:rPr>
                <w:rFonts w:ascii="Arial" w:hAnsi="Arial" w:cs="Arial"/>
                <w:sz w:val="20"/>
                <w:szCs w:val="20"/>
              </w:rPr>
            </w:pPr>
          </w:p>
        </w:tc>
        <w:tc>
          <w:tcPr>
            <w:tcW w:w="7820" w:type="dxa"/>
            <w:gridSpan w:val="2"/>
            <w:shd w:val="clear" w:color="auto" w:fill="auto"/>
            <w:vAlign w:val="center"/>
          </w:tcPr>
          <w:p w:rsidR="000531B9" w:rsidRPr="00B7011B" w:rsidRDefault="000531B9" w:rsidP="00B7011B">
            <w:pPr>
              <w:spacing w:after="0" w:line="240" w:lineRule="auto"/>
              <w:jc w:val="center"/>
              <w:rPr>
                <w:rFonts w:ascii="Arial" w:hAnsi="Arial" w:cs="Arial"/>
                <w:bCs/>
                <w:i/>
                <w:iCs/>
                <w:sz w:val="20"/>
                <w:szCs w:val="20"/>
              </w:rPr>
            </w:pPr>
          </w:p>
          <w:p w:rsidR="000531B9" w:rsidRPr="00B7011B" w:rsidRDefault="000531B9" w:rsidP="00B7011B">
            <w:pPr>
              <w:spacing w:after="0" w:line="259" w:lineRule="auto"/>
              <w:rPr>
                <w:rFonts w:ascii="Arial" w:hAnsi="Arial" w:cs="Arial"/>
                <w:sz w:val="20"/>
                <w:szCs w:val="20"/>
              </w:rPr>
            </w:pPr>
            <w:r w:rsidRPr="00B7011B">
              <w:rPr>
                <w:rFonts w:ascii="Arial" w:hAnsi="Arial" w:cs="Arial"/>
                <w:sz w:val="20"/>
                <w:szCs w:val="20"/>
              </w:rPr>
              <w:t xml:space="preserve">Chiamato ad intervenire in un dibattito su tematiche letterarie, o su temi d’attualità, introduce l’argomento in modo chiaro, approfondito e contestualizzato, con citazioni ben finalizzate e rigorose, sintetizza le opinioni esistenti sul tema, espone la propria opinione, fondata sul proprio bagaglio culturale ed esperienziale, la sostiene con dovizia di argomenti rigorosi, con  un’evidente struttura logica e un appropriato lessico specialistico; sa calibrare il proprio intervento in base al tempo a disposizione e al destinatario.                               </w:t>
            </w:r>
          </w:p>
          <w:p w:rsidR="000531B9" w:rsidRPr="00B7011B" w:rsidRDefault="000531B9" w:rsidP="00B7011B">
            <w:pPr>
              <w:spacing w:after="0" w:line="259" w:lineRule="auto"/>
              <w:rPr>
                <w:rFonts w:ascii="Arial" w:eastAsia="Calibri" w:hAnsi="Arial" w:cs="Arial"/>
                <w:sz w:val="20"/>
                <w:szCs w:val="20"/>
              </w:rPr>
            </w:pPr>
            <w:r w:rsidRPr="00B7011B">
              <w:rPr>
                <w:rFonts w:ascii="Arial" w:hAnsi="Arial" w:cs="Arial"/>
                <w:sz w:val="20"/>
                <w:szCs w:val="20"/>
              </w:rPr>
              <w:t xml:space="preserve"> Chiamato a recensire un’opera letteraria, figurativa, cinematografica o musicale, per un compito di studio o per intervenire in un dibattito, in presenza o a distanza, la descrive utilizzando il lessico specialistico ,un evidente ordine logico ( spazio-temporale o logico-causale), una sintassi chiara, prevalentemente paratattica, relativamente al significante e al significato; la valuta relativamente al significante e al significato, all’autore e al suo contesto</w:t>
            </w:r>
            <w:r w:rsidRPr="00B7011B">
              <w:rPr>
                <w:rFonts w:ascii="Arial" w:eastAsia="Calibri" w:hAnsi="Arial" w:cs="Arial"/>
                <w:sz w:val="20"/>
                <w:szCs w:val="20"/>
              </w:rPr>
              <w:t xml:space="preserve">; la confronta con opere dello stesso genere, dello stesso autore, di autori diversi; ne approfondisce il tema centrale.      </w:t>
            </w:r>
          </w:p>
          <w:p w:rsidR="000531B9" w:rsidRPr="00B7011B" w:rsidRDefault="000531B9" w:rsidP="00B7011B">
            <w:pPr>
              <w:spacing w:after="0" w:line="259" w:lineRule="auto"/>
              <w:rPr>
                <w:rFonts w:ascii="Arial" w:hAnsi="Arial" w:cs="Arial"/>
                <w:sz w:val="20"/>
                <w:szCs w:val="20"/>
              </w:rPr>
            </w:pPr>
            <w:r w:rsidRPr="00B7011B">
              <w:rPr>
                <w:rFonts w:ascii="Arial" w:hAnsi="Arial" w:cs="Arial"/>
                <w:sz w:val="20"/>
                <w:szCs w:val="20"/>
              </w:rPr>
              <w:t xml:space="preserve">Chiamato a produrre articoli per giornali scolastici,  locali o nazionali su fenomeni sociali, eventi storici, progressi scientifici, usa uno stile agile e, ove necessario, il lessico specialistico; fornisce dell’argomento una lettura personale acuta, sostenendo la propria opinione con rigore e argomentazioni scientificamente valide;  </w:t>
            </w:r>
            <w:r w:rsidRPr="00B7011B">
              <w:rPr>
                <w:rFonts w:ascii="Arial" w:eastAsia="Calibri" w:hAnsi="Arial" w:cs="Arial"/>
                <w:sz w:val="20"/>
                <w:szCs w:val="20"/>
              </w:rPr>
              <w:t>confuta le argomentazioni che ritiene non valide con riferimenti al proprio bagaglio culturale e a fonti accreditate, fornite in dotazione o reperite autonomamente</w:t>
            </w:r>
            <w:r w:rsidRPr="00B7011B">
              <w:rPr>
                <w:rFonts w:ascii="Arial" w:hAnsi="Arial" w:cs="Arial"/>
                <w:sz w:val="20"/>
                <w:szCs w:val="20"/>
              </w:rPr>
              <w:t>;                                                                                                       Chiamato a realizzare prodotti multimediali su argomenti letterari, storico-filosofici o scientifici, con lo scopo di sintetizzare un argomento oggetto di studio, di dibattito o il risultato di una riunione lavorativa, produce sintesi efficaci, complete e chiare, padroneggiando le norme sintattiche e il lessico specialistico.</w:t>
            </w:r>
          </w:p>
        </w:tc>
      </w:tr>
      <w:tr w:rsidR="000531B9" w:rsidRPr="00B7011B" w:rsidTr="00B7011B">
        <w:trPr>
          <w:trHeight w:val="367"/>
        </w:trPr>
        <w:tc>
          <w:tcPr>
            <w:tcW w:w="10622" w:type="dxa"/>
            <w:gridSpan w:val="3"/>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STRATEGIE E METODI</w:t>
            </w:r>
          </w:p>
        </w:tc>
      </w:tr>
      <w:tr w:rsidR="000531B9" w:rsidRPr="00B7011B" w:rsidTr="00B7011B">
        <w:trPr>
          <w:trHeight w:val="1361"/>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Materiali</w:t>
            </w:r>
          </w:p>
        </w:tc>
        <w:tc>
          <w:tcPr>
            <w:tcW w:w="7820" w:type="dxa"/>
            <w:gridSpan w:val="2"/>
            <w:shd w:val="clear" w:color="auto" w:fill="auto"/>
            <w:vAlign w:val="center"/>
          </w:tcPr>
          <w:p w:rsidR="000531B9" w:rsidRPr="00B7011B" w:rsidRDefault="000531B9" w:rsidP="00B7011B">
            <w:pPr>
              <w:tabs>
                <w:tab w:val="left" w:pos="709"/>
              </w:tabs>
              <w:spacing w:after="0" w:line="240" w:lineRule="auto"/>
              <w:rPr>
                <w:rFonts w:ascii="Arial" w:hAnsi="Arial" w:cs="Arial"/>
                <w:sz w:val="20"/>
                <w:szCs w:val="20"/>
              </w:rPr>
            </w:pPr>
            <w:r w:rsidRPr="00B7011B">
              <w:rPr>
                <w:rFonts w:ascii="Arial" w:hAnsi="Arial" w:cs="Arial"/>
                <w:sz w:val="20"/>
                <w:szCs w:val="20"/>
              </w:rPr>
              <w:t xml:space="preserve">Libro di testo                                                                                                             Dispense / fotocopie                                                                                                        Sussidi audiovisivi                                                                                                         Sussidi informatici </w:t>
            </w:r>
          </w:p>
        </w:tc>
      </w:tr>
      <w:tr w:rsidR="000531B9" w:rsidRPr="00B7011B" w:rsidTr="00E156B5">
        <w:trPr>
          <w:trHeight w:val="557"/>
        </w:trPr>
        <w:tc>
          <w:tcPr>
            <w:tcW w:w="2802" w:type="dxa"/>
            <w:shd w:val="clear" w:color="auto" w:fill="auto"/>
            <w:vAlign w:val="center"/>
          </w:tcPr>
          <w:p w:rsidR="000531B9" w:rsidRPr="00B7011B" w:rsidRDefault="000531B9" w:rsidP="00B7011B">
            <w:pPr>
              <w:tabs>
                <w:tab w:val="left" w:pos="2070"/>
              </w:tabs>
              <w:spacing w:after="0" w:line="240" w:lineRule="auto"/>
              <w:rPr>
                <w:rFonts w:ascii="Arial" w:hAnsi="Arial" w:cs="Arial"/>
                <w:b/>
                <w:sz w:val="20"/>
                <w:szCs w:val="20"/>
              </w:rPr>
            </w:pPr>
            <w:r w:rsidRPr="00B7011B">
              <w:rPr>
                <w:rFonts w:ascii="Arial" w:hAnsi="Arial" w:cs="Arial"/>
                <w:b/>
                <w:sz w:val="20"/>
                <w:szCs w:val="20"/>
              </w:rPr>
              <w:t>Percorso, attività, compiti</w:t>
            </w:r>
          </w:p>
        </w:tc>
        <w:tc>
          <w:tcPr>
            <w:tcW w:w="7820" w:type="dxa"/>
            <w:gridSpan w:val="2"/>
            <w:shd w:val="clear" w:color="auto" w:fill="auto"/>
            <w:vAlign w:val="bottom"/>
          </w:tcPr>
          <w:p w:rsidR="000531B9" w:rsidRPr="00B7011B" w:rsidRDefault="000531B9" w:rsidP="00B7011B">
            <w:pPr>
              <w:pStyle w:val="Default"/>
              <w:rPr>
                <w:rFonts w:ascii="Arial" w:hAnsi="Arial" w:cs="Arial"/>
                <w:sz w:val="20"/>
                <w:szCs w:val="20"/>
              </w:rPr>
            </w:pPr>
          </w:p>
          <w:p w:rsidR="000531B9" w:rsidRPr="00B7011B" w:rsidRDefault="000531B9" w:rsidP="00B7011B">
            <w:pPr>
              <w:spacing w:after="0" w:line="259" w:lineRule="auto"/>
              <w:rPr>
                <w:rFonts w:ascii="Arial" w:hAnsi="Arial" w:cs="Arial"/>
                <w:b/>
                <w:sz w:val="20"/>
                <w:szCs w:val="20"/>
              </w:rPr>
            </w:pPr>
            <w:r w:rsidRPr="00B7011B">
              <w:rPr>
                <w:rFonts w:ascii="Arial" w:hAnsi="Arial" w:cs="Arial"/>
                <w:sz w:val="20"/>
                <w:szCs w:val="20"/>
                <w:lang w:eastAsia="en-US"/>
              </w:rPr>
              <w:t xml:space="preserve">Interazioni dialettiche su temi, testi e personalità oggetto di studio o argomenti desunti dalla realtà; produzione scritta di analisi e recensioni di testi letterari , opere d’arte, cinematografiche e musicali; lavoro di parafrasi di testi espressi in linguaggio letterario o burocratico o in una variante specialistica dell’Italiano; Scrittura saggistica  documentata  su tematiche di ampio respiro che coinvolgano due o più argomenti </w:t>
            </w:r>
            <w:r w:rsidRPr="00B7011B">
              <w:rPr>
                <w:rFonts w:ascii="Arial" w:hAnsi="Arial" w:cs="Arial"/>
                <w:sz w:val="20"/>
                <w:szCs w:val="20"/>
                <w:lang w:eastAsia="en-US"/>
              </w:rPr>
              <w:lastRenderedPageBreak/>
              <w:t>oggetto di studio o di riflessione.</w:t>
            </w:r>
          </w:p>
          <w:p w:rsidR="000531B9" w:rsidRPr="00B7011B" w:rsidRDefault="000531B9" w:rsidP="00B7011B">
            <w:pPr>
              <w:tabs>
                <w:tab w:val="left" w:pos="2070"/>
              </w:tabs>
              <w:spacing w:after="0" w:line="240" w:lineRule="auto"/>
              <w:jc w:val="center"/>
              <w:rPr>
                <w:rFonts w:ascii="Arial" w:hAnsi="Arial" w:cs="Arial"/>
                <w:sz w:val="20"/>
                <w:szCs w:val="20"/>
              </w:rPr>
            </w:pPr>
          </w:p>
        </w:tc>
      </w:tr>
      <w:tr w:rsidR="000531B9" w:rsidRPr="00B7011B" w:rsidTr="00B7011B">
        <w:trPr>
          <w:trHeight w:val="266"/>
        </w:trPr>
        <w:tc>
          <w:tcPr>
            <w:tcW w:w="10622" w:type="dxa"/>
            <w:gridSpan w:val="3"/>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Eventuali percorsi multidisciplinari</w:t>
            </w:r>
          </w:p>
        </w:tc>
      </w:tr>
      <w:tr w:rsidR="000531B9" w:rsidRPr="00B7011B" w:rsidTr="00E156B5">
        <w:trPr>
          <w:trHeight w:val="706"/>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Argomento</w:t>
            </w:r>
          </w:p>
        </w:tc>
        <w:tc>
          <w:tcPr>
            <w:tcW w:w="7820" w:type="dxa"/>
            <w:gridSpan w:val="2"/>
            <w:shd w:val="clear" w:color="auto" w:fill="auto"/>
          </w:tcPr>
          <w:p w:rsidR="00E156B5" w:rsidRDefault="00E156B5" w:rsidP="00B7011B">
            <w:pPr>
              <w:spacing w:after="0" w:line="240" w:lineRule="auto"/>
              <w:jc w:val="center"/>
              <w:rPr>
                <w:rFonts w:ascii="Arial" w:hAnsi="Arial" w:cs="Arial"/>
                <w:b/>
                <w:sz w:val="20"/>
                <w:szCs w:val="20"/>
              </w:rPr>
            </w:pPr>
          </w:p>
          <w:p w:rsidR="000531B9" w:rsidRPr="00B7011B" w:rsidRDefault="000531B9" w:rsidP="00B7011B">
            <w:pPr>
              <w:spacing w:after="0" w:line="240" w:lineRule="auto"/>
              <w:jc w:val="center"/>
              <w:rPr>
                <w:rFonts w:ascii="Arial" w:hAnsi="Arial" w:cs="Arial"/>
                <w:sz w:val="20"/>
                <w:szCs w:val="20"/>
              </w:rPr>
            </w:pPr>
            <w:r w:rsidRPr="00B7011B">
              <w:rPr>
                <w:rFonts w:ascii="Arial" w:hAnsi="Arial" w:cs="Arial"/>
                <w:b/>
                <w:sz w:val="20"/>
                <w:szCs w:val="20"/>
              </w:rPr>
              <w:t>Dal tempo assoluto al tempo relativo ( Italiano, Filosofia, Fisica)</w:t>
            </w:r>
          </w:p>
          <w:p w:rsidR="000531B9" w:rsidRPr="00B7011B" w:rsidRDefault="000531B9" w:rsidP="00B7011B">
            <w:pPr>
              <w:spacing w:after="0" w:line="240" w:lineRule="auto"/>
              <w:jc w:val="both"/>
              <w:rPr>
                <w:rFonts w:ascii="Arial" w:hAnsi="Arial" w:cs="Arial"/>
                <w:sz w:val="20"/>
                <w:szCs w:val="20"/>
              </w:rPr>
            </w:pPr>
          </w:p>
        </w:tc>
      </w:tr>
      <w:tr w:rsidR="000531B9" w:rsidRPr="00B7011B" w:rsidTr="00B7011B">
        <w:trPr>
          <w:trHeight w:val="907"/>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Discipline coinvolte</w:t>
            </w:r>
          </w:p>
        </w:tc>
        <w:tc>
          <w:tcPr>
            <w:tcW w:w="7820" w:type="dxa"/>
            <w:gridSpan w:val="2"/>
            <w:shd w:val="clear" w:color="auto" w:fill="auto"/>
          </w:tcPr>
          <w:p w:rsidR="00E156B5" w:rsidRDefault="00E156B5" w:rsidP="00B7011B">
            <w:pPr>
              <w:tabs>
                <w:tab w:val="left" w:pos="2070"/>
              </w:tabs>
              <w:spacing w:after="0" w:line="240" w:lineRule="auto"/>
              <w:rPr>
                <w:rFonts w:ascii="Arial" w:hAnsi="Arial" w:cs="Arial"/>
                <w:sz w:val="20"/>
                <w:szCs w:val="20"/>
              </w:rPr>
            </w:pPr>
          </w:p>
          <w:p w:rsidR="000531B9" w:rsidRPr="00B7011B" w:rsidRDefault="000531B9" w:rsidP="00B7011B">
            <w:pPr>
              <w:tabs>
                <w:tab w:val="left" w:pos="2070"/>
              </w:tabs>
              <w:spacing w:after="0" w:line="240" w:lineRule="auto"/>
              <w:rPr>
                <w:rFonts w:ascii="Arial" w:hAnsi="Arial" w:cs="Arial"/>
                <w:sz w:val="20"/>
                <w:szCs w:val="20"/>
              </w:rPr>
            </w:pPr>
            <w:r w:rsidRPr="00B7011B">
              <w:rPr>
                <w:rFonts w:ascii="Arial" w:hAnsi="Arial" w:cs="Arial"/>
                <w:sz w:val="20"/>
                <w:szCs w:val="20"/>
              </w:rPr>
              <w:t xml:space="preserve">Italiano, </w:t>
            </w:r>
            <w:proofErr w:type="spellStart"/>
            <w:r w:rsidRPr="00B7011B">
              <w:rPr>
                <w:rFonts w:ascii="Arial" w:hAnsi="Arial" w:cs="Arial"/>
                <w:sz w:val="20"/>
                <w:szCs w:val="20"/>
              </w:rPr>
              <w:t>Fisica,Filosofia</w:t>
            </w:r>
            <w:proofErr w:type="spellEnd"/>
          </w:p>
        </w:tc>
      </w:tr>
      <w:tr w:rsidR="000531B9" w:rsidRPr="00B7011B" w:rsidTr="00B7011B">
        <w:trPr>
          <w:trHeight w:val="285"/>
        </w:trPr>
        <w:tc>
          <w:tcPr>
            <w:tcW w:w="10622" w:type="dxa"/>
            <w:gridSpan w:val="3"/>
            <w:shd w:val="clear" w:color="auto" w:fill="auto"/>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VERIFICHE E VALUTAZIONI</w:t>
            </w:r>
          </w:p>
        </w:tc>
      </w:tr>
      <w:tr w:rsidR="000531B9" w:rsidRPr="00B7011B" w:rsidTr="00B7011B">
        <w:trPr>
          <w:trHeight w:val="907"/>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Strumenti di</w:t>
            </w:r>
          </w:p>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accertamento</w:t>
            </w:r>
          </w:p>
        </w:tc>
        <w:tc>
          <w:tcPr>
            <w:tcW w:w="7820" w:type="dxa"/>
            <w:gridSpan w:val="2"/>
            <w:shd w:val="clear" w:color="auto" w:fill="auto"/>
          </w:tcPr>
          <w:p w:rsidR="000531B9" w:rsidRPr="00B7011B" w:rsidRDefault="000531B9" w:rsidP="00B7011B">
            <w:pPr>
              <w:spacing w:after="0" w:line="240" w:lineRule="auto"/>
              <w:rPr>
                <w:rFonts w:ascii="Arial" w:hAnsi="Arial" w:cs="Arial"/>
                <w:sz w:val="20"/>
                <w:szCs w:val="20"/>
              </w:rPr>
            </w:pPr>
          </w:p>
          <w:p w:rsidR="000531B9" w:rsidRPr="00B7011B" w:rsidRDefault="000531B9" w:rsidP="00B7011B">
            <w:pPr>
              <w:spacing w:after="0" w:line="240" w:lineRule="auto"/>
              <w:rPr>
                <w:rFonts w:ascii="Arial" w:hAnsi="Arial" w:cs="Arial"/>
                <w:sz w:val="20"/>
                <w:szCs w:val="20"/>
              </w:rPr>
            </w:pPr>
            <w:r w:rsidRPr="00B7011B">
              <w:rPr>
                <w:rFonts w:ascii="Arial" w:hAnsi="Arial" w:cs="Arial"/>
                <w:sz w:val="20"/>
                <w:szCs w:val="20"/>
              </w:rPr>
              <w:t>Tipologia A,B,C,D esami di maturità;                                                                                     test strutturati;                                                                                                                     test semi-strutturati;                                                                                                       quesiti a risposta aperta;                                                                                                        colloquio con domande-guida;                                                                                        interventi spontanei.</w:t>
            </w:r>
          </w:p>
          <w:p w:rsidR="000531B9" w:rsidRPr="00B7011B" w:rsidRDefault="000531B9" w:rsidP="00B7011B">
            <w:pPr>
              <w:spacing w:after="0" w:line="240" w:lineRule="auto"/>
              <w:rPr>
                <w:rFonts w:ascii="Arial" w:hAnsi="Arial" w:cs="Arial"/>
                <w:sz w:val="20"/>
                <w:szCs w:val="20"/>
              </w:rPr>
            </w:pPr>
          </w:p>
        </w:tc>
      </w:tr>
      <w:tr w:rsidR="000531B9" w:rsidRPr="00B7011B" w:rsidTr="00B7011B">
        <w:trPr>
          <w:trHeight w:val="907"/>
        </w:trPr>
        <w:tc>
          <w:tcPr>
            <w:tcW w:w="2802" w:type="dxa"/>
            <w:shd w:val="clear" w:color="auto" w:fill="auto"/>
            <w:vAlign w:val="center"/>
          </w:tcPr>
          <w:p w:rsidR="000531B9" w:rsidRPr="00B7011B" w:rsidRDefault="000531B9"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Criteri di valutazione</w:t>
            </w:r>
          </w:p>
        </w:tc>
        <w:tc>
          <w:tcPr>
            <w:tcW w:w="7820" w:type="dxa"/>
            <w:gridSpan w:val="2"/>
            <w:shd w:val="clear" w:color="auto" w:fill="auto"/>
          </w:tcPr>
          <w:p w:rsidR="004011B5" w:rsidRDefault="004011B5" w:rsidP="00B7011B">
            <w:pPr>
              <w:autoSpaceDE w:val="0"/>
              <w:autoSpaceDN w:val="0"/>
              <w:adjustRightInd w:val="0"/>
              <w:spacing w:after="0" w:line="360" w:lineRule="auto"/>
              <w:rPr>
                <w:rFonts w:ascii="Arial" w:hAnsi="Arial" w:cs="Arial"/>
                <w:sz w:val="20"/>
                <w:szCs w:val="20"/>
              </w:rPr>
            </w:pPr>
          </w:p>
          <w:p w:rsidR="000531B9" w:rsidRPr="00B7011B" w:rsidRDefault="00BC7A4A" w:rsidP="00B7011B">
            <w:pPr>
              <w:autoSpaceDE w:val="0"/>
              <w:autoSpaceDN w:val="0"/>
              <w:adjustRightInd w:val="0"/>
              <w:spacing w:after="0" w:line="360" w:lineRule="auto"/>
              <w:rPr>
                <w:rFonts w:ascii="Arial" w:hAnsi="Arial" w:cs="Arial"/>
                <w:sz w:val="20"/>
                <w:szCs w:val="20"/>
              </w:rPr>
            </w:pPr>
            <w:r w:rsidRPr="00B7011B">
              <w:rPr>
                <w:rFonts w:ascii="Arial" w:hAnsi="Arial" w:cs="Arial"/>
                <w:sz w:val="20"/>
                <w:szCs w:val="20"/>
              </w:rPr>
              <w:t>V. PTOF</w:t>
            </w:r>
          </w:p>
          <w:p w:rsidR="000531B9" w:rsidRPr="00B7011B" w:rsidRDefault="000531B9" w:rsidP="00B7011B">
            <w:pPr>
              <w:autoSpaceDE w:val="0"/>
              <w:autoSpaceDN w:val="0"/>
              <w:adjustRightInd w:val="0"/>
              <w:spacing w:after="0" w:line="240" w:lineRule="auto"/>
              <w:jc w:val="both"/>
              <w:rPr>
                <w:rFonts w:ascii="Arial" w:hAnsi="Arial" w:cs="Arial"/>
                <w:sz w:val="20"/>
                <w:szCs w:val="20"/>
              </w:rPr>
            </w:pPr>
          </w:p>
        </w:tc>
      </w:tr>
    </w:tbl>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0531B9" w:rsidP="00446E7F">
      <w:pPr>
        <w:tabs>
          <w:tab w:val="left" w:pos="2070"/>
        </w:tabs>
        <w:rPr>
          <w:rFonts w:ascii="Arial" w:hAnsi="Arial" w:cs="Arial"/>
          <w:sz w:val="20"/>
          <w:szCs w:val="20"/>
        </w:rPr>
      </w:pPr>
    </w:p>
    <w:p w:rsidR="000531B9" w:rsidRDefault="004011B5" w:rsidP="00446E7F">
      <w:pPr>
        <w:tabs>
          <w:tab w:val="left" w:pos="2070"/>
        </w:tabs>
        <w:rPr>
          <w:rFonts w:ascii="Arial" w:hAnsi="Arial" w:cs="Arial"/>
          <w:sz w:val="20"/>
          <w:szCs w:val="20"/>
        </w:rPr>
      </w:pPr>
      <w:r>
        <w:rPr>
          <w:noProof/>
        </w:rPr>
        <w:lastRenderedPageBreak/>
        <w:drawing>
          <wp:anchor distT="0" distB="0" distL="114300" distR="114300" simplePos="0" relativeHeight="251657216" behindDoc="0" locked="0" layoutInCell="1" allowOverlap="1" wp14:anchorId="38915476" wp14:editId="3A61FF4B">
            <wp:simplePos x="0" y="0"/>
            <wp:positionH relativeFrom="margin">
              <wp:posOffset>1866900</wp:posOffset>
            </wp:positionH>
            <wp:positionV relativeFrom="paragraph">
              <wp:posOffset>217805</wp:posOffset>
            </wp:positionV>
            <wp:extent cx="1502410" cy="695325"/>
            <wp:effectExtent l="0" t="0" r="0" b="0"/>
            <wp:wrapNone/>
            <wp:docPr id="3" name="Immagine 77"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241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1B9" w:rsidRDefault="000531B9" w:rsidP="00446E7F">
      <w:pPr>
        <w:tabs>
          <w:tab w:val="left" w:pos="2070"/>
        </w:tabs>
        <w:rPr>
          <w:rFonts w:ascii="Arial" w:hAnsi="Arial" w:cs="Arial"/>
          <w:sz w:val="20"/>
          <w:szCs w:val="20"/>
        </w:rPr>
      </w:pPr>
    </w:p>
    <w:p w:rsidR="000531B9" w:rsidRPr="000531B9" w:rsidRDefault="000531B9" w:rsidP="000531B9">
      <w:pPr>
        <w:rPr>
          <w:rFonts w:ascii="Arial" w:hAnsi="Arial" w:cs="Arial"/>
          <w:sz w:val="20"/>
          <w:szCs w:val="20"/>
        </w:rPr>
      </w:pPr>
    </w:p>
    <w:tbl>
      <w:tblPr>
        <w:tblpPr w:leftFromText="141" w:rightFromText="141" w:vertAnchor="text" w:horzAnchor="margin" w:tblpY="337"/>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0"/>
        <w:gridCol w:w="109"/>
        <w:gridCol w:w="39"/>
        <w:gridCol w:w="3512"/>
        <w:gridCol w:w="4709"/>
      </w:tblGrid>
      <w:tr w:rsidR="005B5B9E" w:rsidRPr="00B7011B" w:rsidTr="00565038">
        <w:trPr>
          <w:trHeight w:val="555"/>
        </w:trPr>
        <w:tc>
          <w:tcPr>
            <w:tcW w:w="9889" w:type="dxa"/>
            <w:gridSpan w:val="5"/>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SCHEDA DI PERIODIZZAZIONE DEL PROCESSO DI APPRENDIMENTO (</w:t>
            </w:r>
            <w:proofErr w:type="spellStart"/>
            <w:r w:rsidRPr="00B7011B">
              <w:rPr>
                <w:rFonts w:ascii="Arial" w:hAnsi="Arial" w:cs="Arial"/>
                <w:b/>
                <w:sz w:val="20"/>
                <w:szCs w:val="20"/>
              </w:rPr>
              <w:t>mod</w:t>
            </w:r>
            <w:proofErr w:type="spellEnd"/>
            <w:r w:rsidRPr="00B7011B">
              <w:rPr>
                <w:rFonts w:ascii="Arial" w:hAnsi="Arial" w:cs="Arial"/>
                <w:b/>
                <w:sz w:val="20"/>
                <w:szCs w:val="20"/>
              </w:rPr>
              <w:t>. 22)</w:t>
            </w:r>
          </w:p>
        </w:tc>
      </w:tr>
      <w:tr w:rsidR="005B5B9E" w:rsidRPr="00B7011B" w:rsidTr="00565038">
        <w:trPr>
          <w:trHeight w:val="549"/>
        </w:trPr>
        <w:tc>
          <w:tcPr>
            <w:tcW w:w="9889" w:type="dxa"/>
            <w:gridSpan w:val="5"/>
            <w:shd w:val="clear" w:color="auto" w:fill="auto"/>
            <w:vAlign w:val="bottom"/>
          </w:tcPr>
          <w:p w:rsidR="005B5B9E" w:rsidRPr="00B7011B" w:rsidRDefault="005B5B9E" w:rsidP="00565038">
            <w:pPr>
              <w:tabs>
                <w:tab w:val="left" w:pos="2070"/>
              </w:tabs>
              <w:spacing w:after="0" w:line="240" w:lineRule="auto"/>
              <w:rPr>
                <w:rFonts w:ascii="Arial" w:hAnsi="Arial" w:cs="Arial"/>
                <w:b/>
                <w:sz w:val="20"/>
                <w:szCs w:val="20"/>
              </w:rPr>
            </w:pPr>
            <w:r w:rsidRPr="00B7011B">
              <w:rPr>
                <w:rFonts w:ascii="Arial" w:hAnsi="Arial" w:cs="Arial"/>
                <w:b/>
                <w:sz w:val="20"/>
                <w:szCs w:val="20"/>
              </w:rPr>
              <w:t xml:space="preserve">        </w:t>
            </w:r>
            <w:r w:rsidR="00565038">
              <w:rPr>
                <w:rFonts w:ascii="Arial" w:hAnsi="Arial" w:cs="Arial"/>
                <w:b/>
                <w:sz w:val="20"/>
                <w:szCs w:val="20"/>
              </w:rPr>
              <w:t xml:space="preserve">                                                                                             </w:t>
            </w:r>
            <w:r w:rsidR="00233A48">
              <w:rPr>
                <w:rFonts w:ascii="Arial" w:hAnsi="Arial" w:cs="Arial"/>
                <w:b/>
                <w:sz w:val="20"/>
                <w:szCs w:val="20"/>
              </w:rPr>
              <w:t xml:space="preserve">  </w:t>
            </w:r>
            <w:r w:rsidR="00565038">
              <w:rPr>
                <w:rFonts w:ascii="Arial" w:hAnsi="Arial" w:cs="Arial"/>
                <w:b/>
                <w:sz w:val="20"/>
                <w:szCs w:val="20"/>
              </w:rPr>
              <w:t xml:space="preserve">                      </w:t>
            </w:r>
            <w:r w:rsidRPr="00B7011B">
              <w:rPr>
                <w:rFonts w:ascii="Arial" w:hAnsi="Arial" w:cs="Arial"/>
                <w:b/>
                <w:sz w:val="20"/>
                <w:szCs w:val="20"/>
              </w:rPr>
              <w:t>PERIODO (febbraio-marzo)</w:t>
            </w:r>
          </w:p>
        </w:tc>
      </w:tr>
      <w:tr w:rsidR="005B5B9E" w:rsidRPr="00B7011B" w:rsidTr="00565038">
        <w:trPr>
          <w:trHeight w:val="555"/>
        </w:trPr>
        <w:tc>
          <w:tcPr>
            <w:tcW w:w="9889" w:type="dxa"/>
            <w:gridSpan w:val="5"/>
            <w:shd w:val="clear" w:color="auto" w:fill="auto"/>
            <w:vAlign w:val="bottom"/>
          </w:tcPr>
          <w:p w:rsidR="005B5B9E" w:rsidRPr="00B7011B" w:rsidRDefault="005B5B9E" w:rsidP="005B5B9E">
            <w:pPr>
              <w:tabs>
                <w:tab w:val="left" w:pos="2070"/>
              </w:tabs>
              <w:spacing w:after="0" w:line="240" w:lineRule="auto"/>
              <w:rPr>
                <w:rFonts w:ascii="Arial" w:hAnsi="Arial" w:cs="Arial"/>
                <w:b/>
                <w:sz w:val="20"/>
                <w:szCs w:val="20"/>
              </w:rPr>
            </w:pPr>
            <w:r w:rsidRPr="00B7011B">
              <w:rPr>
                <w:rFonts w:ascii="Arial" w:hAnsi="Arial" w:cs="Arial"/>
                <w:b/>
                <w:sz w:val="20"/>
                <w:szCs w:val="20"/>
              </w:rPr>
              <w:t xml:space="preserve">             CLASSI QUINTE                                                                       DISCIPLINA ITALIANO</w:t>
            </w:r>
          </w:p>
        </w:tc>
      </w:tr>
      <w:tr w:rsidR="005B5B9E" w:rsidRPr="00B7011B" w:rsidTr="00565038">
        <w:trPr>
          <w:trHeight w:val="423"/>
        </w:trPr>
        <w:tc>
          <w:tcPr>
            <w:tcW w:w="9889" w:type="dxa"/>
            <w:gridSpan w:val="5"/>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 RIFERIMENTO</w:t>
            </w:r>
          </w:p>
        </w:tc>
      </w:tr>
      <w:tr w:rsidR="005B5B9E" w:rsidRPr="00B7011B" w:rsidTr="00565038">
        <w:trPr>
          <w:trHeight w:val="1304"/>
        </w:trPr>
        <w:tc>
          <w:tcPr>
            <w:tcW w:w="1629" w:type="dxa"/>
            <w:gridSpan w:val="2"/>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d’Asse</w:t>
            </w:r>
          </w:p>
        </w:tc>
        <w:tc>
          <w:tcPr>
            <w:tcW w:w="8260" w:type="dxa"/>
            <w:gridSpan w:val="3"/>
            <w:shd w:val="clear" w:color="auto" w:fill="auto"/>
          </w:tcPr>
          <w:p w:rsidR="005B5B9E" w:rsidRPr="00B7011B" w:rsidRDefault="005B5B9E" w:rsidP="005B5B9E">
            <w:pPr>
              <w:tabs>
                <w:tab w:val="left" w:pos="2070"/>
              </w:tabs>
              <w:spacing w:after="0" w:line="240" w:lineRule="auto"/>
              <w:rPr>
                <w:rFonts w:ascii="Arial" w:hAnsi="Arial" w:cs="Arial"/>
                <w:sz w:val="20"/>
                <w:szCs w:val="20"/>
              </w:rPr>
            </w:pPr>
          </w:p>
          <w:p w:rsidR="005B5B9E" w:rsidRPr="00B7011B" w:rsidRDefault="005B5B9E" w:rsidP="005B5B9E">
            <w:pPr>
              <w:tabs>
                <w:tab w:val="left" w:pos="2070"/>
              </w:tabs>
              <w:spacing w:after="0" w:line="240" w:lineRule="auto"/>
              <w:rPr>
                <w:rFonts w:ascii="Arial" w:hAnsi="Arial" w:cs="Arial"/>
                <w:sz w:val="20"/>
                <w:szCs w:val="20"/>
              </w:rPr>
            </w:pPr>
          </w:p>
          <w:p w:rsidR="005B5B9E" w:rsidRPr="00B7011B" w:rsidRDefault="005B5B9E" w:rsidP="005B5B9E">
            <w:pPr>
              <w:tabs>
                <w:tab w:val="left" w:pos="2070"/>
              </w:tabs>
              <w:spacing w:after="0" w:line="240" w:lineRule="auto"/>
              <w:rPr>
                <w:rFonts w:ascii="Arial" w:hAnsi="Arial" w:cs="Arial"/>
                <w:sz w:val="20"/>
                <w:szCs w:val="20"/>
              </w:rPr>
            </w:pPr>
            <w:r w:rsidRPr="00B7011B">
              <w:rPr>
                <w:rFonts w:ascii="Arial" w:hAnsi="Arial" w:cs="Arial"/>
                <w:sz w:val="20"/>
                <w:szCs w:val="20"/>
              </w:rPr>
              <w:t>----------------------------------------------------------------------------------------------------------------</w:t>
            </w:r>
          </w:p>
        </w:tc>
      </w:tr>
      <w:tr w:rsidR="005B5B9E" w:rsidRPr="00B7011B" w:rsidTr="00565038">
        <w:trPr>
          <w:trHeight w:val="1304"/>
        </w:trPr>
        <w:tc>
          <w:tcPr>
            <w:tcW w:w="1629" w:type="dxa"/>
            <w:gridSpan w:val="2"/>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disciplinari</w:t>
            </w:r>
          </w:p>
        </w:tc>
        <w:tc>
          <w:tcPr>
            <w:tcW w:w="8260" w:type="dxa"/>
            <w:gridSpan w:val="3"/>
            <w:shd w:val="clear" w:color="auto" w:fill="auto"/>
          </w:tcPr>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Padroneggia la lingua italiana, in forma scritta e orale.</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 xml:space="preserve">Si esprime con chiarezza e proprietà, variando - a seconda dei diversi contesti e scopi - l’uso personale della lingua; </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È in grado di compiere operazioni fondamentali, quali riassumere e parafrasare un testo dato, organizzare e motivare un ragionamento; illustrare e interpretare in termini essenziali un fenomeno storico, culturale, scientifico.</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 xml:space="preserve">Affronta testi anche complessi, presenti in situazioni di studio o di lavoro grazie  anche agli strumenti forniti da una riflessione metalinguistica basata sul ragionamento circa le funzioni dei diversi livelli (ortografico, interpuntivo, morfosintattico, lessicale-semantico, testuale). </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 xml:space="preserve">Comprende  il valore intrinseco della lettura, come risposta a un autonomo interesse e come fonte di paragone con altro da sé e di ampliamento dell’esperienza del mondo; Acquisisce stabile familiarità con la letteratura, con i suoi strumenti espressivi e con il metodo che essa richiede. riconosce l’interdipendenza fra le esperienze che vengono rappresentate (i temi, i sensi espliciti e impliciti, gli archetipi e le forme simboliche) nei testi e i modi della rappresentazione (l’uso estetico e retorico delle forme letterarie e la loro capacità di contribuire al senso).  </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 xml:space="preserve">Matura un’autonoma capacità di interpretare e commentare testi in prosa e in versi, di porre loro domande personali e paragonare esperienze distanti con esperienze presenti nell’oggi. Ha una chiara cognizione del percorso storico della letteratura italiana dalle Origini ai nostri giorni: coglie la dimensione storica intesa come riferimento a un dato contesto; l’incidenza degli autori sul linguaggio e sulla codificazione letteraria (nel senso sia della continuità sia della rottura); il nesso con le domande storicamente presenti nelle diverse epoche. approfondisce la relazione fra letteratura ed altre espressioni culturali. Ha una adeguata idea dei rapporti con le letterature di altri Paesi, affiancando la lettura di autori italiani a letture di autori stranieri. </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Ha una complessiva coscienza della storicità della lingua italiana, maturata attraverso la lettura di  testi letterari distanti nel tempo, e lo studio della  storia della lingua, delle sue caratteristiche sociolinguistiche e della presenza dei dialetti, nel quadro complessivo dell’Italia odierna, caratterizzato dalle varietà d’uso dell’italiano stesso.</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 xml:space="preserve">Al centro del percorso saranno gli autori e i testi che più hanno marcato l’innovazione profonda delle  forme  e  dei  generi,  prodottasi  nel  passaggio  cruciale  fra  Ottocento  e  Novecento, segnando le strade lungo le quali la poesia e la prosa ridefiniranno i propri statuti nel corso del </w:t>
            </w:r>
          </w:p>
          <w:p w:rsidR="005B5B9E" w:rsidRPr="00B7011B" w:rsidRDefault="005B5B9E" w:rsidP="005B5B9E">
            <w:pPr>
              <w:pStyle w:val="Paragrafoelenco"/>
              <w:numPr>
                <w:ilvl w:val="0"/>
                <w:numId w:val="11"/>
              </w:numPr>
              <w:rPr>
                <w:rFonts w:ascii="Arial" w:hAnsi="Arial" w:cs="Arial"/>
                <w:sz w:val="20"/>
                <w:szCs w:val="20"/>
              </w:rPr>
            </w:pPr>
            <w:r w:rsidRPr="00B7011B">
              <w:rPr>
                <w:rFonts w:ascii="Arial" w:hAnsi="Arial" w:cs="Arial"/>
                <w:sz w:val="20"/>
                <w:szCs w:val="20"/>
              </w:rPr>
              <w:t xml:space="preserve">XX secolo. </w:t>
            </w:r>
          </w:p>
          <w:p w:rsidR="005B5B9E" w:rsidRPr="00B7011B" w:rsidRDefault="005B5B9E" w:rsidP="005B5B9E">
            <w:pPr>
              <w:pStyle w:val="Paragrafoelenco"/>
              <w:contextualSpacing w:val="0"/>
              <w:rPr>
                <w:rFonts w:ascii="Arial" w:hAnsi="Arial" w:cs="Arial"/>
                <w:sz w:val="20"/>
                <w:szCs w:val="20"/>
              </w:rPr>
            </w:pPr>
          </w:p>
        </w:tc>
      </w:tr>
      <w:tr w:rsidR="00565038" w:rsidRPr="00B7011B" w:rsidTr="00565038">
        <w:trPr>
          <w:trHeight w:val="1587"/>
        </w:trPr>
        <w:tc>
          <w:tcPr>
            <w:tcW w:w="1629" w:type="dxa"/>
            <w:gridSpan w:val="2"/>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Obiettivi</w:t>
            </w:r>
          </w:p>
        </w:tc>
        <w:tc>
          <w:tcPr>
            <w:tcW w:w="3551" w:type="dxa"/>
            <w:gridSpan w:val="2"/>
            <w:shd w:val="clear" w:color="auto" w:fill="auto"/>
            <w:vAlign w:val="center"/>
          </w:tcPr>
          <w:p w:rsidR="005B5B9E" w:rsidRPr="00B7011B" w:rsidRDefault="005B5B9E" w:rsidP="005B5B9E">
            <w:pPr>
              <w:spacing w:after="0" w:line="240" w:lineRule="auto"/>
              <w:jc w:val="center"/>
              <w:rPr>
                <w:rFonts w:ascii="Arial" w:hAnsi="Arial" w:cs="Arial"/>
                <w:b/>
                <w:sz w:val="20"/>
                <w:szCs w:val="20"/>
              </w:rPr>
            </w:pPr>
            <w:r w:rsidRPr="00B7011B">
              <w:rPr>
                <w:rFonts w:ascii="Arial" w:hAnsi="Arial" w:cs="Arial"/>
                <w:b/>
                <w:sz w:val="20"/>
                <w:szCs w:val="20"/>
              </w:rPr>
              <w:t>Conoscenze</w:t>
            </w:r>
          </w:p>
          <w:p w:rsidR="005B5B9E" w:rsidRPr="00B7011B" w:rsidRDefault="005B5B9E" w:rsidP="005B5B9E">
            <w:pPr>
              <w:spacing w:after="0" w:line="240" w:lineRule="auto"/>
              <w:rPr>
                <w:rFonts w:ascii="Arial" w:hAnsi="Arial" w:cs="Arial"/>
                <w:b/>
                <w:i/>
                <w:sz w:val="20"/>
                <w:szCs w:val="20"/>
              </w:rPr>
            </w:pPr>
            <w:r w:rsidRPr="00B7011B">
              <w:rPr>
                <w:rFonts w:ascii="Arial" w:hAnsi="Arial" w:cs="Arial"/>
                <w:b/>
                <w:i/>
                <w:sz w:val="20"/>
                <w:szCs w:val="20"/>
              </w:rPr>
              <w:t xml:space="preserve">Lingua: </w:t>
            </w:r>
          </w:p>
          <w:p w:rsidR="005B5B9E" w:rsidRPr="00B7011B" w:rsidRDefault="005B5B9E" w:rsidP="005B5B9E">
            <w:pPr>
              <w:spacing w:after="0" w:line="240" w:lineRule="auto"/>
              <w:rPr>
                <w:rFonts w:ascii="Arial" w:hAnsi="Arial" w:cs="Arial"/>
                <w:sz w:val="20"/>
                <w:szCs w:val="20"/>
              </w:rPr>
            </w:pPr>
            <w:r w:rsidRPr="00B7011B">
              <w:rPr>
                <w:rFonts w:ascii="Arial" w:hAnsi="Arial" w:cs="Arial"/>
                <w:sz w:val="20"/>
                <w:szCs w:val="20"/>
              </w:rPr>
              <w:t>Riflessione metalinguistica sulla varietà della lingua italiana in base ai contesti socio-culturali, all’argomento, allo scopo, al destinatario, al genere letterario, sui registri linguistici e sulle situazioni comunicative, sull’evoluzione storica attraverso il confronto tra la lingua d’uso e la lingua letteraria.</w:t>
            </w:r>
          </w:p>
          <w:p w:rsidR="005B5B9E" w:rsidRPr="00B7011B" w:rsidRDefault="005B5B9E" w:rsidP="005B5B9E">
            <w:pPr>
              <w:spacing w:after="0" w:line="240" w:lineRule="auto"/>
              <w:rPr>
                <w:rFonts w:ascii="Arial" w:hAnsi="Arial" w:cs="Arial"/>
                <w:b/>
                <w:i/>
                <w:sz w:val="20"/>
                <w:szCs w:val="20"/>
              </w:rPr>
            </w:pPr>
            <w:r w:rsidRPr="00B7011B">
              <w:rPr>
                <w:rFonts w:ascii="Arial" w:hAnsi="Arial" w:cs="Arial"/>
                <w:b/>
                <w:i/>
                <w:sz w:val="20"/>
                <w:szCs w:val="20"/>
              </w:rPr>
              <w:t>Letteratura</w:t>
            </w:r>
          </w:p>
          <w:p w:rsidR="005B5B9E" w:rsidRPr="00B7011B" w:rsidRDefault="005B5B9E" w:rsidP="005B5B9E">
            <w:pPr>
              <w:spacing w:after="0" w:line="259" w:lineRule="auto"/>
              <w:rPr>
                <w:rFonts w:ascii="Arial" w:hAnsi="Arial" w:cs="Arial"/>
                <w:sz w:val="20"/>
                <w:szCs w:val="20"/>
              </w:rPr>
            </w:pPr>
            <w:r w:rsidRPr="00B7011B">
              <w:rPr>
                <w:rFonts w:ascii="Arial" w:hAnsi="Arial" w:cs="Arial"/>
                <w:b/>
                <w:sz w:val="20"/>
                <w:szCs w:val="20"/>
              </w:rPr>
              <w:t>Pascoli</w:t>
            </w:r>
            <w:r w:rsidRPr="00B7011B">
              <w:rPr>
                <w:rFonts w:ascii="Arial" w:hAnsi="Arial" w:cs="Arial"/>
                <w:sz w:val="20"/>
                <w:szCs w:val="20"/>
              </w:rPr>
              <w:t xml:space="preserve"> :pensiero,</w:t>
            </w:r>
            <w:r w:rsidR="00565038">
              <w:rPr>
                <w:rFonts w:ascii="Arial" w:hAnsi="Arial" w:cs="Arial"/>
                <w:sz w:val="20"/>
                <w:szCs w:val="20"/>
              </w:rPr>
              <w:t xml:space="preserve"> </w:t>
            </w:r>
            <w:r w:rsidRPr="00B7011B">
              <w:rPr>
                <w:rFonts w:ascii="Arial" w:hAnsi="Arial" w:cs="Arial"/>
                <w:sz w:val="20"/>
                <w:szCs w:val="20"/>
              </w:rPr>
              <w:t xml:space="preserve">poetica e analisi delle opere più significative.                                      La comunicazione letteraria dei </w:t>
            </w:r>
            <w:r w:rsidRPr="00B7011B">
              <w:rPr>
                <w:rFonts w:ascii="Arial" w:hAnsi="Arial" w:cs="Arial"/>
                <w:b/>
                <w:sz w:val="20"/>
                <w:szCs w:val="20"/>
              </w:rPr>
              <w:t>Futuristi</w:t>
            </w:r>
            <w:r w:rsidRPr="00B7011B">
              <w:rPr>
                <w:rFonts w:ascii="Arial" w:hAnsi="Arial" w:cs="Arial"/>
                <w:sz w:val="20"/>
                <w:szCs w:val="20"/>
              </w:rPr>
              <w:t xml:space="preserve">: lettura e analisi dei manifesti di Marinetti.                                          L’eredità di Pascoli nella </w:t>
            </w:r>
            <w:r w:rsidRPr="00B7011B">
              <w:rPr>
                <w:rFonts w:ascii="Arial" w:hAnsi="Arial" w:cs="Arial"/>
                <w:b/>
                <w:sz w:val="20"/>
                <w:szCs w:val="20"/>
              </w:rPr>
              <w:t>poesia crepuscolare</w:t>
            </w:r>
            <w:r w:rsidRPr="00B7011B">
              <w:rPr>
                <w:rFonts w:ascii="Arial" w:hAnsi="Arial" w:cs="Arial"/>
                <w:sz w:val="20"/>
                <w:szCs w:val="20"/>
              </w:rPr>
              <w:t xml:space="preserve">: lettura e analisi di passi significativi.                                                   </w:t>
            </w:r>
          </w:p>
          <w:p w:rsidR="00565038" w:rsidRDefault="005B5B9E" w:rsidP="00565038">
            <w:pPr>
              <w:spacing w:after="0" w:line="240" w:lineRule="auto"/>
              <w:jc w:val="center"/>
              <w:rPr>
                <w:rFonts w:ascii="Arial" w:hAnsi="Arial" w:cs="Arial"/>
                <w:b/>
                <w:sz w:val="20"/>
                <w:szCs w:val="20"/>
              </w:rPr>
            </w:pPr>
            <w:r w:rsidRPr="00B7011B">
              <w:rPr>
                <w:rFonts w:ascii="Arial" w:hAnsi="Arial" w:cs="Arial"/>
                <w:sz w:val="20"/>
                <w:szCs w:val="20"/>
              </w:rPr>
              <w:t xml:space="preserve">Lettura e analisi critica di un numero significativo di canti </w:t>
            </w:r>
            <w:r w:rsidRPr="00B7011B">
              <w:rPr>
                <w:rFonts w:ascii="Arial" w:hAnsi="Arial" w:cs="Arial"/>
                <w:b/>
                <w:sz w:val="20"/>
                <w:szCs w:val="20"/>
              </w:rPr>
              <w:t>della terza cantica della Divina Commedia</w:t>
            </w:r>
          </w:p>
          <w:p w:rsidR="005B5B9E" w:rsidRPr="00B7011B" w:rsidRDefault="005B5B9E" w:rsidP="00565038">
            <w:pPr>
              <w:spacing w:after="0" w:line="240" w:lineRule="auto"/>
              <w:jc w:val="center"/>
              <w:rPr>
                <w:rFonts w:ascii="Arial" w:hAnsi="Arial" w:cs="Arial"/>
                <w:sz w:val="20"/>
                <w:szCs w:val="20"/>
              </w:rPr>
            </w:pPr>
            <w:r w:rsidRPr="00B7011B">
              <w:rPr>
                <w:rFonts w:ascii="Arial" w:hAnsi="Arial" w:cs="Arial"/>
                <w:sz w:val="20"/>
                <w:szCs w:val="20"/>
              </w:rPr>
              <w:t xml:space="preserve"> ( almeno </w:t>
            </w:r>
            <w:r w:rsidR="00565038">
              <w:rPr>
                <w:rFonts w:ascii="Arial" w:hAnsi="Arial" w:cs="Arial"/>
                <w:sz w:val="20"/>
                <w:szCs w:val="20"/>
              </w:rPr>
              <w:t>8</w:t>
            </w:r>
            <w:r w:rsidRPr="00B7011B">
              <w:rPr>
                <w:rFonts w:ascii="Arial" w:hAnsi="Arial" w:cs="Arial"/>
                <w:sz w:val="20"/>
                <w:szCs w:val="20"/>
              </w:rPr>
              <w:t>)</w:t>
            </w:r>
          </w:p>
        </w:tc>
        <w:tc>
          <w:tcPr>
            <w:tcW w:w="4709" w:type="dxa"/>
            <w:shd w:val="clear" w:color="auto" w:fill="auto"/>
            <w:vAlign w:val="center"/>
          </w:tcPr>
          <w:p w:rsidR="005B5B9E" w:rsidRPr="00B7011B" w:rsidRDefault="005B5B9E" w:rsidP="005B5B9E">
            <w:pPr>
              <w:spacing w:after="0" w:line="240" w:lineRule="auto"/>
              <w:jc w:val="center"/>
              <w:rPr>
                <w:rFonts w:ascii="Arial" w:hAnsi="Arial" w:cs="Arial"/>
                <w:b/>
                <w:sz w:val="20"/>
                <w:szCs w:val="20"/>
              </w:rPr>
            </w:pPr>
            <w:r w:rsidRPr="00B7011B">
              <w:rPr>
                <w:rFonts w:ascii="Arial" w:hAnsi="Arial" w:cs="Arial"/>
                <w:b/>
                <w:sz w:val="20"/>
                <w:szCs w:val="20"/>
              </w:rPr>
              <w:t>Abilità</w:t>
            </w:r>
          </w:p>
          <w:p w:rsidR="005B5B9E" w:rsidRPr="00B7011B" w:rsidRDefault="005B5B9E" w:rsidP="005B5B9E">
            <w:pPr>
              <w:spacing w:after="0" w:line="240" w:lineRule="auto"/>
              <w:jc w:val="center"/>
              <w:rPr>
                <w:rFonts w:ascii="Arial" w:hAnsi="Arial" w:cs="Arial"/>
                <w:b/>
                <w:sz w:val="20"/>
                <w:szCs w:val="20"/>
              </w:rPr>
            </w:pPr>
            <w:r w:rsidRPr="00B7011B">
              <w:rPr>
                <w:rFonts w:ascii="Arial" w:hAnsi="Arial" w:cs="Arial"/>
                <w:b/>
                <w:sz w:val="20"/>
                <w:szCs w:val="20"/>
              </w:rPr>
              <w:t>(risultati attesi osservabili)</w:t>
            </w:r>
          </w:p>
          <w:p w:rsidR="005B5B9E" w:rsidRPr="00B7011B" w:rsidRDefault="005B5B9E" w:rsidP="005B5B9E">
            <w:pPr>
              <w:pStyle w:val="Default"/>
              <w:jc w:val="center"/>
              <w:rPr>
                <w:rFonts w:ascii="Arial" w:hAnsi="Arial" w:cs="Arial"/>
                <w:b/>
                <w:i/>
                <w:iCs/>
                <w:sz w:val="20"/>
                <w:szCs w:val="20"/>
              </w:rPr>
            </w:pPr>
          </w:p>
          <w:p w:rsidR="005B5B9E" w:rsidRPr="00B7011B" w:rsidRDefault="005B5B9E" w:rsidP="005B5B9E">
            <w:pPr>
              <w:spacing w:after="0" w:line="259" w:lineRule="auto"/>
              <w:rPr>
                <w:rFonts w:ascii="Arial" w:hAnsi="Arial" w:cs="Arial"/>
                <w:b/>
                <w:i/>
                <w:color w:val="FF0000"/>
                <w:sz w:val="20"/>
                <w:szCs w:val="20"/>
                <w:lang w:eastAsia="en-US"/>
              </w:rPr>
            </w:pPr>
            <w:r w:rsidRPr="00B7011B">
              <w:rPr>
                <w:rFonts w:ascii="Arial" w:hAnsi="Arial" w:cs="Arial"/>
                <w:sz w:val="20"/>
                <w:szCs w:val="20"/>
                <w:lang w:eastAsia="en-US"/>
              </w:rPr>
              <w:t xml:space="preserve">Coglie i messaggi espliciti  e impliciti del testo e il suo reale scopo, in situazioni di studio o di realtà, allo scopo di parafrasare, riassumere e pianificare interventi scritti  e orali, rielaborandoli ed esprimendo valutazioni critiche personali. </w:t>
            </w:r>
          </w:p>
          <w:p w:rsidR="005B5B9E" w:rsidRPr="00B7011B" w:rsidRDefault="005B5B9E" w:rsidP="005B5B9E">
            <w:pPr>
              <w:spacing w:after="0" w:line="259" w:lineRule="auto"/>
              <w:rPr>
                <w:rFonts w:ascii="Arial" w:hAnsi="Arial" w:cs="Arial"/>
                <w:b/>
                <w:i/>
                <w:color w:val="FF0000"/>
                <w:sz w:val="20"/>
                <w:szCs w:val="20"/>
                <w:lang w:eastAsia="en-US"/>
              </w:rPr>
            </w:pPr>
            <w:r w:rsidRPr="00B7011B">
              <w:rPr>
                <w:rFonts w:ascii="Arial" w:eastAsia="Calibri" w:hAnsi="Arial" w:cs="Arial"/>
                <w:sz w:val="20"/>
                <w:szCs w:val="20"/>
                <w:lang w:eastAsia="en-US"/>
              </w:rPr>
              <w:t>Valuta  criticamente le opere oggetto di studio o di lettura personale, in virtù della relazione testo-autore-contesto e del bagaglio lessicale, retorico ,  metrico  a disposizione.</w:t>
            </w:r>
            <w:r w:rsidRPr="00B7011B">
              <w:rPr>
                <w:rFonts w:ascii="Arial" w:hAnsi="Arial" w:cs="Arial"/>
                <w:b/>
                <w:i/>
                <w:color w:val="FF0000"/>
                <w:sz w:val="20"/>
                <w:szCs w:val="20"/>
                <w:lang w:eastAsia="en-US"/>
              </w:rPr>
              <w:t xml:space="preserve"> </w:t>
            </w:r>
          </w:p>
          <w:p w:rsidR="005B5B9E" w:rsidRPr="00B7011B" w:rsidRDefault="005B5B9E" w:rsidP="005B5B9E">
            <w:pPr>
              <w:spacing w:after="0" w:line="240" w:lineRule="auto"/>
              <w:jc w:val="center"/>
              <w:rPr>
                <w:rFonts w:ascii="Arial" w:hAnsi="Arial" w:cs="Arial"/>
                <w:sz w:val="20"/>
                <w:szCs w:val="20"/>
              </w:rPr>
            </w:pPr>
            <w:r w:rsidRPr="00B7011B">
              <w:rPr>
                <w:rFonts w:ascii="Arial" w:eastAsia="Calibri" w:hAnsi="Arial" w:cs="Arial"/>
                <w:sz w:val="20"/>
                <w:szCs w:val="20"/>
                <w:lang w:eastAsia="en-US"/>
              </w:rPr>
              <w:t>Confronta criticamente opere dello stesso autore,  autori della stessa corrente,  autori che trattano le stesse tematiche, in situazioni di studio o di realtà ( interventi in dibattiti , in presenza o a distanza, pianificazione di interventi a conferenze).</w:t>
            </w:r>
          </w:p>
        </w:tc>
      </w:tr>
      <w:tr w:rsidR="005B5B9E" w:rsidRPr="00B7011B" w:rsidTr="00565038">
        <w:trPr>
          <w:trHeight w:val="1247"/>
        </w:trPr>
        <w:tc>
          <w:tcPr>
            <w:tcW w:w="1629" w:type="dxa"/>
            <w:gridSpan w:val="2"/>
            <w:shd w:val="clear" w:color="auto" w:fill="auto"/>
            <w:vAlign w:val="center"/>
          </w:tcPr>
          <w:p w:rsidR="005B5B9E" w:rsidRPr="00B7011B" w:rsidRDefault="005B5B9E" w:rsidP="005B5B9E">
            <w:pPr>
              <w:spacing w:after="0" w:line="240" w:lineRule="auto"/>
              <w:jc w:val="center"/>
              <w:rPr>
                <w:rFonts w:ascii="Arial" w:hAnsi="Arial" w:cs="Arial"/>
                <w:b/>
                <w:sz w:val="20"/>
                <w:szCs w:val="20"/>
              </w:rPr>
            </w:pPr>
          </w:p>
          <w:p w:rsidR="005B5B9E" w:rsidRPr="00B7011B" w:rsidRDefault="005B5B9E" w:rsidP="005B5B9E">
            <w:pPr>
              <w:spacing w:after="0" w:line="240" w:lineRule="auto"/>
              <w:jc w:val="center"/>
              <w:rPr>
                <w:rFonts w:ascii="Arial" w:hAnsi="Arial" w:cs="Arial"/>
                <w:b/>
                <w:sz w:val="20"/>
                <w:szCs w:val="20"/>
              </w:rPr>
            </w:pPr>
          </w:p>
          <w:p w:rsidR="005B5B9E" w:rsidRPr="00B7011B" w:rsidRDefault="005B5B9E" w:rsidP="005B5B9E">
            <w:pPr>
              <w:spacing w:after="0" w:line="240" w:lineRule="auto"/>
              <w:jc w:val="center"/>
              <w:rPr>
                <w:rFonts w:ascii="Arial" w:hAnsi="Arial" w:cs="Arial"/>
                <w:b/>
                <w:sz w:val="20"/>
                <w:szCs w:val="20"/>
              </w:rPr>
            </w:pPr>
          </w:p>
          <w:p w:rsidR="005B5B9E" w:rsidRPr="00B7011B" w:rsidRDefault="005B5B9E" w:rsidP="005B5B9E">
            <w:pPr>
              <w:spacing w:after="0" w:line="240" w:lineRule="auto"/>
              <w:jc w:val="center"/>
              <w:rPr>
                <w:rFonts w:ascii="Arial" w:hAnsi="Arial" w:cs="Arial"/>
                <w:b/>
                <w:sz w:val="20"/>
                <w:szCs w:val="20"/>
              </w:rPr>
            </w:pPr>
            <w:r w:rsidRPr="00B7011B">
              <w:rPr>
                <w:rFonts w:ascii="Arial" w:hAnsi="Arial" w:cs="Arial"/>
                <w:b/>
                <w:sz w:val="20"/>
                <w:szCs w:val="20"/>
              </w:rPr>
              <w:t>Prestazioni complesse</w:t>
            </w:r>
          </w:p>
          <w:p w:rsidR="005B5B9E" w:rsidRPr="00B7011B" w:rsidRDefault="005B5B9E" w:rsidP="005B5B9E">
            <w:pPr>
              <w:spacing w:after="0" w:line="240" w:lineRule="auto"/>
              <w:jc w:val="center"/>
              <w:rPr>
                <w:rFonts w:ascii="Arial" w:hAnsi="Arial" w:cs="Arial"/>
                <w:sz w:val="20"/>
                <w:szCs w:val="20"/>
              </w:rPr>
            </w:pPr>
          </w:p>
          <w:p w:rsidR="005B5B9E" w:rsidRPr="00B7011B" w:rsidRDefault="005B5B9E" w:rsidP="005B5B9E">
            <w:pPr>
              <w:spacing w:after="0" w:line="240" w:lineRule="auto"/>
              <w:jc w:val="center"/>
              <w:rPr>
                <w:rFonts w:ascii="Arial" w:hAnsi="Arial" w:cs="Arial"/>
                <w:sz w:val="20"/>
                <w:szCs w:val="20"/>
              </w:rPr>
            </w:pPr>
          </w:p>
          <w:p w:rsidR="005B5B9E" w:rsidRPr="00B7011B" w:rsidRDefault="005B5B9E" w:rsidP="005B5B9E">
            <w:pPr>
              <w:spacing w:after="0" w:line="240" w:lineRule="auto"/>
              <w:jc w:val="center"/>
              <w:rPr>
                <w:rFonts w:ascii="Arial" w:hAnsi="Arial" w:cs="Arial"/>
                <w:sz w:val="20"/>
                <w:szCs w:val="20"/>
              </w:rPr>
            </w:pPr>
          </w:p>
        </w:tc>
        <w:tc>
          <w:tcPr>
            <w:tcW w:w="8260" w:type="dxa"/>
            <w:gridSpan w:val="3"/>
            <w:shd w:val="clear" w:color="auto" w:fill="auto"/>
            <w:vAlign w:val="center"/>
          </w:tcPr>
          <w:p w:rsidR="005B5B9E" w:rsidRPr="00B7011B" w:rsidRDefault="005B5B9E" w:rsidP="005B5B9E">
            <w:pPr>
              <w:pStyle w:val="Paragrafoelenco"/>
              <w:numPr>
                <w:ilvl w:val="0"/>
                <w:numId w:val="15"/>
              </w:numPr>
              <w:contextualSpacing w:val="0"/>
              <w:jc w:val="both"/>
              <w:rPr>
                <w:rFonts w:ascii="Arial" w:hAnsi="Arial" w:cs="Arial"/>
                <w:sz w:val="20"/>
                <w:szCs w:val="20"/>
              </w:rPr>
            </w:pPr>
            <w:r w:rsidRPr="00B7011B">
              <w:rPr>
                <w:rFonts w:ascii="Arial" w:eastAsia="Times New Roman" w:hAnsi="Arial" w:cs="Arial"/>
                <w:sz w:val="20"/>
                <w:szCs w:val="20"/>
              </w:rPr>
              <w:t>Chiamato ad intervenire in un dibattito su tematiche letterarie, o su temi d’attualità, introduce l’argomento in modo chiaro, approfondito e contestualizzato, con citazioni ben finalizzate e rigorose, sintetizza le opinioni esistenti sul tema, espone la propria opinione, fondata sul proprio bagaglio culturale ed esperienziale, la sostiene con dovizia di argomenti rigorosi, con  un’evidente struttura logica e un appropriato lessico specialistico; sa calibrare il proprio intervento in base al tempo a disposizione e al destinatario.                                Chiamato a recensire un’opera letteraria, figurativa, cinematografica o musicale, per un compito di studio o per intervenire in un dibattito, in presenza o a distanza, la descrive utilizzando il lessico specialistico ,un evidente ordine logico ( spazio-temporale o logico-causale), una sintassi chiara, prevalentemente paratattica, relativamente al significante e al significato; la valuta relativamente al significante e al significato, all’autore e al suo contesto</w:t>
            </w:r>
            <w:r w:rsidRPr="00B7011B">
              <w:rPr>
                <w:rFonts w:ascii="Arial" w:hAnsi="Arial" w:cs="Arial"/>
                <w:sz w:val="20"/>
                <w:szCs w:val="20"/>
              </w:rPr>
              <w:t xml:space="preserve">; la confronta con opere dello stesso genere, dello stesso autore, di autori diversi; ne approfondisce il tema centrale.      </w:t>
            </w:r>
            <w:r w:rsidRPr="00B7011B">
              <w:rPr>
                <w:rFonts w:ascii="Arial" w:eastAsia="Times New Roman" w:hAnsi="Arial" w:cs="Arial"/>
                <w:sz w:val="20"/>
                <w:szCs w:val="20"/>
              </w:rPr>
              <w:t xml:space="preserve">Chiamato a produrre articoli per giornali scolastici,  locali o nazionali su fenomeni sociali, eventi storici, progressi scientifici, usa uno stile agile e, ove necessario, il lessico specialistico; fornisce dell’argomento una lettura personale acuta, sostenendo la propria opinione con rigore e argomentazioni scientificamente valide;  </w:t>
            </w:r>
            <w:r w:rsidRPr="00B7011B">
              <w:rPr>
                <w:rFonts w:ascii="Arial" w:hAnsi="Arial" w:cs="Arial"/>
                <w:sz w:val="20"/>
                <w:szCs w:val="20"/>
              </w:rPr>
              <w:t>confuta le argomentazioni che ritiene non valide con riferimenti al proprio bagaglio culturale e a fonti accreditate, fornite in dotazione o reperite autonomamente</w:t>
            </w:r>
            <w:r w:rsidRPr="00B7011B">
              <w:rPr>
                <w:rFonts w:ascii="Arial" w:eastAsia="Times New Roman" w:hAnsi="Arial" w:cs="Arial"/>
                <w:sz w:val="20"/>
                <w:szCs w:val="20"/>
              </w:rPr>
              <w:t xml:space="preserve">; </w:t>
            </w:r>
            <w:r w:rsidRPr="00B7011B">
              <w:rPr>
                <w:rFonts w:ascii="Arial" w:hAnsi="Arial" w:cs="Arial"/>
                <w:sz w:val="20"/>
                <w:szCs w:val="20"/>
              </w:rPr>
              <w:t xml:space="preserve">                                                                                                          Chiamato a realizzare prodotti multimediali su argomenti letterari, storico-filosofici o scientifici, con lo scopo di sintetizzare un argomento oggetto di studio, di dibattito o il risultato di una riunione lavorativa, produce sintesi efficaci, complete e chiare, padroneggiando le norme sintattiche e il lessico specialistico.</w:t>
            </w:r>
          </w:p>
        </w:tc>
      </w:tr>
      <w:tr w:rsidR="005B5B9E" w:rsidRPr="00B7011B" w:rsidTr="00565038">
        <w:trPr>
          <w:trHeight w:val="367"/>
        </w:trPr>
        <w:tc>
          <w:tcPr>
            <w:tcW w:w="9889" w:type="dxa"/>
            <w:gridSpan w:val="5"/>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STRATEGIE E METODI</w:t>
            </w:r>
          </w:p>
        </w:tc>
      </w:tr>
      <w:tr w:rsidR="00233A48" w:rsidRPr="00B7011B" w:rsidTr="00233A48">
        <w:trPr>
          <w:trHeight w:val="698"/>
        </w:trPr>
        <w:tc>
          <w:tcPr>
            <w:tcW w:w="1668" w:type="dxa"/>
            <w:gridSpan w:val="3"/>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Situazioni di</w:t>
            </w:r>
          </w:p>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apprendimento</w:t>
            </w:r>
          </w:p>
        </w:tc>
        <w:tc>
          <w:tcPr>
            <w:tcW w:w="8221" w:type="dxa"/>
            <w:gridSpan w:val="2"/>
            <w:shd w:val="clear" w:color="auto" w:fill="auto"/>
            <w:vAlign w:val="bottom"/>
          </w:tcPr>
          <w:p w:rsidR="00233A48" w:rsidRPr="00B7011B" w:rsidRDefault="00233A48" w:rsidP="00233A48">
            <w:pPr>
              <w:tabs>
                <w:tab w:val="left" w:pos="709"/>
              </w:tabs>
              <w:spacing w:after="0" w:line="240" w:lineRule="auto"/>
              <w:rPr>
                <w:rFonts w:ascii="Arial" w:hAnsi="Arial" w:cs="Arial"/>
                <w:sz w:val="20"/>
                <w:szCs w:val="20"/>
              </w:rPr>
            </w:pPr>
            <w:r w:rsidRPr="00B7011B">
              <w:rPr>
                <w:rFonts w:ascii="Arial" w:hAnsi="Arial" w:cs="Arial"/>
                <w:sz w:val="20"/>
                <w:szCs w:val="20"/>
              </w:rPr>
              <w:t xml:space="preserve">Lezione frontale  </w:t>
            </w:r>
          </w:p>
          <w:p w:rsidR="00233A48" w:rsidRPr="00B7011B" w:rsidRDefault="00233A48" w:rsidP="00233A48">
            <w:pPr>
              <w:tabs>
                <w:tab w:val="left" w:pos="709"/>
              </w:tabs>
              <w:spacing w:after="0" w:line="240" w:lineRule="auto"/>
              <w:rPr>
                <w:rFonts w:ascii="Arial" w:hAnsi="Arial" w:cs="Arial"/>
                <w:sz w:val="20"/>
                <w:szCs w:val="20"/>
              </w:rPr>
            </w:pPr>
            <w:r w:rsidRPr="00B7011B">
              <w:rPr>
                <w:rFonts w:ascii="Arial" w:hAnsi="Arial" w:cs="Arial"/>
                <w:sz w:val="20"/>
                <w:szCs w:val="20"/>
              </w:rPr>
              <w:t>Lettura strumentale del libro di testo</w:t>
            </w:r>
          </w:p>
          <w:p w:rsidR="00233A48" w:rsidRPr="00B7011B" w:rsidRDefault="00233A48" w:rsidP="00233A48">
            <w:pPr>
              <w:tabs>
                <w:tab w:val="left" w:pos="709"/>
              </w:tabs>
              <w:spacing w:after="0" w:line="240" w:lineRule="auto"/>
              <w:rPr>
                <w:rFonts w:ascii="Arial" w:hAnsi="Arial" w:cs="Arial"/>
                <w:sz w:val="20"/>
                <w:szCs w:val="20"/>
              </w:rPr>
            </w:pPr>
            <w:r w:rsidRPr="00B7011B">
              <w:rPr>
                <w:rFonts w:ascii="Arial" w:hAnsi="Arial" w:cs="Arial"/>
                <w:sz w:val="20"/>
                <w:szCs w:val="20"/>
              </w:rPr>
              <w:t>Guida alla costruzione di mappe</w:t>
            </w:r>
          </w:p>
          <w:p w:rsidR="00233A48" w:rsidRPr="00B7011B" w:rsidRDefault="00233A48" w:rsidP="00233A48">
            <w:pPr>
              <w:tabs>
                <w:tab w:val="left" w:pos="709"/>
              </w:tabs>
              <w:spacing w:after="0" w:line="240" w:lineRule="auto"/>
              <w:rPr>
                <w:rFonts w:ascii="Arial" w:hAnsi="Arial" w:cs="Arial"/>
                <w:i/>
                <w:sz w:val="20"/>
                <w:szCs w:val="20"/>
              </w:rPr>
            </w:pPr>
            <w:r w:rsidRPr="00B7011B">
              <w:rPr>
                <w:rFonts w:ascii="Arial" w:hAnsi="Arial" w:cs="Arial"/>
                <w:i/>
                <w:sz w:val="20"/>
                <w:szCs w:val="20"/>
              </w:rPr>
              <w:t xml:space="preserve">Brain </w:t>
            </w:r>
            <w:proofErr w:type="spellStart"/>
            <w:r w:rsidRPr="00B7011B">
              <w:rPr>
                <w:rFonts w:ascii="Arial" w:hAnsi="Arial" w:cs="Arial"/>
                <w:i/>
                <w:sz w:val="20"/>
                <w:szCs w:val="20"/>
              </w:rPr>
              <w:t>storming</w:t>
            </w:r>
            <w:proofErr w:type="spellEnd"/>
          </w:p>
          <w:p w:rsidR="00233A48" w:rsidRPr="00B7011B" w:rsidRDefault="00233A48" w:rsidP="00233A48">
            <w:pPr>
              <w:tabs>
                <w:tab w:val="left" w:pos="709"/>
              </w:tabs>
              <w:spacing w:after="0" w:line="240" w:lineRule="auto"/>
              <w:rPr>
                <w:rFonts w:ascii="Arial" w:hAnsi="Arial" w:cs="Arial"/>
                <w:i/>
                <w:sz w:val="20"/>
                <w:szCs w:val="20"/>
              </w:rPr>
            </w:pPr>
            <w:proofErr w:type="spellStart"/>
            <w:r w:rsidRPr="00B7011B">
              <w:rPr>
                <w:rFonts w:ascii="Arial" w:hAnsi="Arial" w:cs="Arial"/>
                <w:i/>
                <w:sz w:val="20"/>
                <w:szCs w:val="20"/>
              </w:rPr>
              <w:t>Problem</w:t>
            </w:r>
            <w:proofErr w:type="spellEnd"/>
            <w:r w:rsidRPr="00B7011B">
              <w:rPr>
                <w:rFonts w:ascii="Arial" w:hAnsi="Arial" w:cs="Arial"/>
                <w:i/>
                <w:sz w:val="20"/>
                <w:szCs w:val="20"/>
              </w:rPr>
              <w:t xml:space="preserve"> </w:t>
            </w:r>
            <w:proofErr w:type="spellStart"/>
            <w:r w:rsidRPr="00B7011B">
              <w:rPr>
                <w:rFonts w:ascii="Arial" w:hAnsi="Arial" w:cs="Arial"/>
                <w:i/>
                <w:sz w:val="20"/>
                <w:szCs w:val="20"/>
              </w:rPr>
              <w:t>solving</w:t>
            </w:r>
            <w:proofErr w:type="spellEnd"/>
          </w:p>
          <w:p w:rsidR="00233A48" w:rsidRPr="00B7011B" w:rsidRDefault="00233A48" w:rsidP="00233A48">
            <w:pPr>
              <w:tabs>
                <w:tab w:val="left" w:pos="709"/>
              </w:tabs>
              <w:spacing w:after="0" w:line="240" w:lineRule="auto"/>
              <w:rPr>
                <w:rFonts w:ascii="Arial" w:hAnsi="Arial" w:cs="Arial"/>
                <w:i/>
                <w:sz w:val="20"/>
                <w:szCs w:val="20"/>
              </w:rPr>
            </w:pPr>
            <w:r w:rsidRPr="00B7011B">
              <w:rPr>
                <w:rFonts w:ascii="Arial" w:hAnsi="Arial" w:cs="Arial"/>
                <w:sz w:val="20"/>
                <w:szCs w:val="20"/>
              </w:rPr>
              <w:t>Esercitazioni guidate, individuali e di gruppo</w:t>
            </w:r>
          </w:p>
          <w:p w:rsidR="00233A48" w:rsidRPr="00B7011B" w:rsidRDefault="00233A48" w:rsidP="00233A48">
            <w:pPr>
              <w:tabs>
                <w:tab w:val="left" w:pos="709"/>
              </w:tabs>
              <w:spacing w:after="0" w:line="240" w:lineRule="auto"/>
              <w:rPr>
                <w:rFonts w:ascii="Arial" w:hAnsi="Arial" w:cs="Arial"/>
                <w:i/>
                <w:sz w:val="20"/>
                <w:szCs w:val="20"/>
              </w:rPr>
            </w:pPr>
            <w:r w:rsidRPr="00B7011B">
              <w:rPr>
                <w:rFonts w:ascii="Arial" w:hAnsi="Arial" w:cs="Arial"/>
                <w:sz w:val="20"/>
                <w:szCs w:val="20"/>
              </w:rPr>
              <w:t>Assegnazione di compiti individualizzata</w:t>
            </w:r>
          </w:p>
          <w:p w:rsidR="00233A48" w:rsidRPr="00B7011B" w:rsidRDefault="00233A48" w:rsidP="00233A48">
            <w:pPr>
              <w:tabs>
                <w:tab w:val="left" w:pos="709"/>
              </w:tabs>
              <w:spacing w:after="0" w:line="240" w:lineRule="auto"/>
              <w:rPr>
                <w:rFonts w:ascii="Arial" w:hAnsi="Arial" w:cs="Arial"/>
                <w:i/>
                <w:sz w:val="20"/>
                <w:szCs w:val="20"/>
              </w:rPr>
            </w:pPr>
            <w:r w:rsidRPr="00B7011B">
              <w:rPr>
                <w:rFonts w:ascii="Arial" w:hAnsi="Arial" w:cs="Arial"/>
                <w:sz w:val="20"/>
                <w:szCs w:val="20"/>
              </w:rPr>
              <w:t>Autovalutazione, analisi e correzione degli errori</w:t>
            </w:r>
          </w:p>
          <w:p w:rsidR="00233A48" w:rsidRPr="00B7011B" w:rsidRDefault="00233A48" w:rsidP="00233A48">
            <w:pPr>
              <w:tabs>
                <w:tab w:val="left" w:pos="709"/>
              </w:tabs>
              <w:spacing w:after="0" w:line="240" w:lineRule="auto"/>
              <w:rPr>
                <w:rFonts w:ascii="Arial" w:hAnsi="Arial" w:cs="Arial"/>
                <w:i/>
                <w:sz w:val="20"/>
                <w:szCs w:val="20"/>
              </w:rPr>
            </w:pPr>
            <w:r w:rsidRPr="00B7011B">
              <w:rPr>
                <w:rFonts w:ascii="Arial" w:hAnsi="Arial" w:cs="Arial"/>
                <w:sz w:val="20"/>
                <w:szCs w:val="20"/>
              </w:rPr>
              <w:t>Addestramento all’uso delle strategie</w:t>
            </w:r>
          </w:p>
          <w:p w:rsidR="00233A48" w:rsidRPr="00B7011B" w:rsidRDefault="00233A48" w:rsidP="00233A48">
            <w:pPr>
              <w:tabs>
                <w:tab w:val="left" w:pos="709"/>
              </w:tabs>
              <w:spacing w:after="0" w:line="240" w:lineRule="auto"/>
              <w:rPr>
                <w:rFonts w:ascii="Arial" w:hAnsi="Arial" w:cs="Arial"/>
                <w:i/>
                <w:sz w:val="20"/>
                <w:szCs w:val="20"/>
              </w:rPr>
            </w:pPr>
            <w:r w:rsidRPr="00B7011B">
              <w:rPr>
                <w:rFonts w:ascii="Arial" w:hAnsi="Arial" w:cs="Arial"/>
                <w:sz w:val="20"/>
                <w:szCs w:val="20"/>
              </w:rPr>
              <w:t>Esplicitazione degli elementi più trasferibili da un compito di apprendimento ad altri compiti e situazioni, anche in ambiti disciplinari diversi</w:t>
            </w:r>
          </w:p>
          <w:p w:rsidR="005B5B9E" w:rsidRPr="00B7011B" w:rsidRDefault="00233A48" w:rsidP="00233A48">
            <w:pPr>
              <w:spacing w:after="0" w:line="240" w:lineRule="auto"/>
              <w:rPr>
                <w:rFonts w:ascii="Arial" w:hAnsi="Arial" w:cs="Arial"/>
                <w:sz w:val="20"/>
                <w:szCs w:val="20"/>
              </w:rPr>
            </w:pPr>
            <w:r w:rsidRPr="00B7011B">
              <w:rPr>
                <w:rFonts w:ascii="Arial" w:hAnsi="Arial" w:cs="Arial"/>
                <w:sz w:val="20"/>
                <w:szCs w:val="20"/>
              </w:rPr>
              <w:lastRenderedPageBreak/>
              <w:t>Attività di laboratorio</w:t>
            </w:r>
          </w:p>
        </w:tc>
      </w:tr>
      <w:tr w:rsidR="00233A48" w:rsidRPr="00B7011B" w:rsidTr="00233A48">
        <w:trPr>
          <w:trHeight w:val="1361"/>
        </w:trPr>
        <w:tc>
          <w:tcPr>
            <w:tcW w:w="1668" w:type="dxa"/>
            <w:gridSpan w:val="3"/>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Materiali</w:t>
            </w:r>
          </w:p>
        </w:tc>
        <w:tc>
          <w:tcPr>
            <w:tcW w:w="8221" w:type="dxa"/>
            <w:gridSpan w:val="2"/>
            <w:shd w:val="clear" w:color="auto" w:fill="auto"/>
            <w:vAlign w:val="center"/>
          </w:tcPr>
          <w:p w:rsidR="005B5B9E" w:rsidRPr="00B7011B" w:rsidRDefault="00233A48" w:rsidP="005B5B9E">
            <w:pPr>
              <w:tabs>
                <w:tab w:val="left" w:pos="2070"/>
              </w:tabs>
              <w:spacing w:after="0" w:line="240" w:lineRule="auto"/>
              <w:rPr>
                <w:rFonts w:ascii="Arial" w:hAnsi="Arial" w:cs="Arial"/>
                <w:sz w:val="20"/>
                <w:szCs w:val="20"/>
              </w:rPr>
            </w:pPr>
            <w:r w:rsidRPr="00B7011B">
              <w:rPr>
                <w:rFonts w:ascii="Arial" w:hAnsi="Arial" w:cs="Arial"/>
                <w:sz w:val="20"/>
                <w:szCs w:val="20"/>
              </w:rPr>
              <w:t>Libro di testo                                                                                                             Dispense / fotocopie                                                                                                        Sussidi audiovisivi                                                                                                         Sussidi informatici</w:t>
            </w:r>
          </w:p>
        </w:tc>
      </w:tr>
      <w:tr w:rsidR="00233A48" w:rsidRPr="00B7011B" w:rsidTr="00233A48">
        <w:trPr>
          <w:trHeight w:val="1361"/>
        </w:trPr>
        <w:tc>
          <w:tcPr>
            <w:tcW w:w="1668" w:type="dxa"/>
            <w:gridSpan w:val="3"/>
            <w:shd w:val="clear" w:color="auto" w:fill="auto"/>
            <w:vAlign w:val="center"/>
          </w:tcPr>
          <w:p w:rsidR="005B5B9E" w:rsidRPr="00B7011B" w:rsidRDefault="005B5B9E" w:rsidP="005B5B9E">
            <w:pPr>
              <w:tabs>
                <w:tab w:val="left" w:pos="2070"/>
              </w:tabs>
              <w:spacing w:after="0" w:line="240" w:lineRule="auto"/>
              <w:rPr>
                <w:rFonts w:ascii="Arial" w:hAnsi="Arial" w:cs="Arial"/>
                <w:b/>
                <w:sz w:val="20"/>
                <w:szCs w:val="20"/>
              </w:rPr>
            </w:pPr>
            <w:r w:rsidRPr="00B7011B">
              <w:rPr>
                <w:rFonts w:ascii="Arial" w:hAnsi="Arial" w:cs="Arial"/>
                <w:b/>
                <w:sz w:val="20"/>
                <w:szCs w:val="20"/>
              </w:rPr>
              <w:t>Percorso, attività, compiti</w:t>
            </w:r>
          </w:p>
        </w:tc>
        <w:tc>
          <w:tcPr>
            <w:tcW w:w="8221" w:type="dxa"/>
            <w:gridSpan w:val="2"/>
            <w:shd w:val="clear" w:color="auto" w:fill="auto"/>
            <w:vAlign w:val="bottom"/>
          </w:tcPr>
          <w:p w:rsidR="005B5B9E" w:rsidRPr="00B7011B" w:rsidRDefault="005B5B9E" w:rsidP="005B5B9E">
            <w:pPr>
              <w:spacing w:after="0" w:line="259" w:lineRule="auto"/>
              <w:rPr>
                <w:rFonts w:ascii="Arial" w:hAnsi="Arial" w:cs="Arial"/>
                <w:b/>
                <w:sz w:val="20"/>
                <w:szCs w:val="20"/>
                <w:lang w:eastAsia="en-US"/>
              </w:rPr>
            </w:pPr>
            <w:r w:rsidRPr="00B7011B">
              <w:rPr>
                <w:rFonts w:ascii="Arial" w:hAnsi="Arial" w:cs="Arial"/>
                <w:sz w:val="20"/>
                <w:szCs w:val="20"/>
                <w:lang w:eastAsia="en-US"/>
              </w:rPr>
              <w:t>Interazioni dialettiche su temi, testi e personalità oggetto di studio o argomenti desunti dalla realtà; produzione scritta di analisi e recensioni di testi letterari , opere d’arte, cinematografiche e musicali; lavoro di parafrasi di testi espressi in linguaggio letterario o burocratico o in una variante specialistica dell’Italiano; Scrittura saggistica  documentata  su tematiche di ampio respiro che coinvolgano due o più argomenti oggetto di studio o di riflessione</w:t>
            </w:r>
          </w:p>
          <w:p w:rsidR="005B5B9E" w:rsidRPr="00B7011B" w:rsidRDefault="005B5B9E" w:rsidP="005B5B9E">
            <w:pPr>
              <w:tabs>
                <w:tab w:val="left" w:pos="4140"/>
              </w:tabs>
              <w:spacing w:after="0" w:line="240" w:lineRule="auto"/>
              <w:rPr>
                <w:rFonts w:ascii="Arial" w:hAnsi="Arial" w:cs="Arial"/>
                <w:sz w:val="20"/>
                <w:szCs w:val="20"/>
              </w:rPr>
            </w:pPr>
          </w:p>
        </w:tc>
      </w:tr>
      <w:tr w:rsidR="005B5B9E" w:rsidRPr="00B7011B" w:rsidTr="00565038">
        <w:trPr>
          <w:trHeight w:val="266"/>
        </w:trPr>
        <w:tc>
          <w:tcPr>
            <w:tcW w:w="9889" w:type="dxa"/>
            <w:gridSpan w:val="5"/>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Eventuali percorsi multidisciplinari</w:t>
            </w:r>
          </w:p>
        </w:tc>
      </w:tr>
      <w:tr w:rsidR="005B5B9E" w:rsidRPr="00B7011B" w:rsidTr="000A610E">
        <w:trPr>
          <w:trHeight w:val="850"/>
        </w:trPr>
        <w:tc>
          <w:tcPr>
            <w:tcW w:w="1520" w:type="dxa"/>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Argomento</w:t>
            </w:r>
          </w:p>
        </w:tc>
        <w:tc>
          <w:tcPr>
            <w:tcW w:w="8369" w:type="dxa"/>
            <w:gridSpan w:val="4"/>
            <w:shd w:val="clear" w:color="auto" w:fill="auto"/>
          </w:tcPr>
          <w:p w:rsidR="005B5B9E" w:rsidRPr="00B7011B" w:rsidRDefault="005B5B9E" w:rsidP="005B5B9E">
            <w:pPr>
              <w:pStyle w:val="Paragrafoelenco"/>
              <w:contextualSpacing w:val="0"/>
              <w:rPr>
                <w:rFonts w:ascii="Arial" w:hAnsi="Arial" w:cs="Arial"/>
                <w:sz w:val="20"/>
                <w:szCs w:val="20"/>
              </w:rPr>
            </w:pPr>
            <w:r w:rsidRPr="00B7011B">
              <w:rPr>
                <w:rFonts w:ascii="Arial" w:eastAsia="Times New Roman" w:hAnsi="Arial" w:cs="Arial"/>
                <w:b/>
                <w:sz w:val="20"/>
                <w:szCs w:val="20"/>
              </w:rPr>
              <w:t>Dal tempo assoluto al tempo relativo ( Italiano, Filosofia, Fisica)</w:t>
            </w:r>
          </w:p>
        </w:tc>
      </w:tr>
      <w:tr w:rsidR="005B5B9E" w:rsidRPr="00B7011B" w:rsidTr="000A610E">
        <w:trPr>
          <w:trHeight w:val="907"/>
        </w:trPr>
        <w:tc>
          <w:tcPr>
            <w:tcW w:w="1520" w:type="dxa"/>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Discipline coinvolte</w:t>
            </w:r>
          </w:p>
        </w:tc>
        <w:tc>
          <w:tcPr>
            <w:tcW w:w="8369" w:type="dxa"/>
            <w:gridSpan w:val="4"/>
            <w:shd w:val="clear" w:color="auto" w:fill="auto"/>
          </w:tcPr>
          <w:p w:rsidR="005B5B9E" w:rsidRPr="00B7011B" w:rsidRDefault="005B5B9E" w:rsidP="005B5B9E">
            <w:pPr>
              <w:tabs>
                <w:tab w:val="left" w:pos="2070"/>
              </w:tabs>
              <w:spacing w:after="0" w:line="240" w:lineRule="auto"/>
              <w:rPr>
                <w:rFonts w:ascii="Arial" w:hAnsi="Arial" w:cs="Arial"/>
                <w:sz w:val="20"/>
                <w:szCs w:val="20"/>
              </w:rPr>
            </w:pPr>
          </w:p>
          <w:p w:rsidR="005B5B9E" w:rsidRPr="00B7011B" w:rsidRDefault="005B5B9E" w:rsidP="005B5B9E">
            <w:pPr>
              <w:tabs>
                <w:tab w:val="left" w:pos="2070"/>
              </w:tabs>
              <w:spacing w:after="0" w:line="240" w:lineRule="auto"/>
              <w:rPr>
                <w:rFonts w:ascii="Arial" w:hAnsi="Arial" w:cs="Arial"/>
                <w:sz w:val="20"/>
                <w:szCs w:val="20"/>
              </w:rPr>
            </w:pPr>
            <w:r w:rsidRPr="00B7011B">
              <w:rPr>
                <w:rFonts w:ascii="Arial" w:hAnsi="Arial" w:cs="Arial"/>
                <w:sz w:val="20"/>
                <w:szCs w:val="20"/>
              </w:rPr>
              <w:t xml:space="preserve">Italiano, </w:t>
            </w:r>
            <w:proofErr w:type="spellStart"/>
            <w:r w:rsidRPr="00B7011B">
              <w:rPr>
                <w:rFonts w:ascii="Arial" w:hAnsi="Arial" w:cs="Arial"/>
                <w:sz w:val="20"/>
                <w:szCs w:val="20"/>
              </w:rPr>
              <w:t>Fisica,Filosofia</w:t>
            </w:r>
            <w:proofErr w:type="spellEnd"/>
            <w:r w:rsidRPr="00B7011B">
              <w:rPr>
                <w:rFonts w:ascii="Arial" w:hAnsi="Arial" w:cs="Arial"/>
                <w:sz w:val="20"/>
                <w:szCs w:val="20"/>
              </w:rPr>
              <w:t xml:space="preserve"> </w:t>
            </w:r>
          </w:p>
        </w:tc>
      </w:tr>
      <w:tr w:rsidR="005B5B9E" w:rsidRPr="00B7011B" w:rsidTr="000A610E">
        <w:trPr>
          <w:trHeight w:val="285"/>
        </w:trPr>
        <w:tc>
          <w:tcPr>
            <w:tcW w:w="9889" w:type="dxa"/>
            <w:gridSpan w:val="5"/>
            <w:shd w:val="clear" w:color="auto" w:fill="auto"/>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VERIFICHE E VALUTAZIONI</w:t>
            </w:r>
          </w:p>
        </w:tc>
      </w:tr>
      <w:tr w:rsidR="005B5B9E" w:rsidRPr="00B7011B" w:rsidTr="000A610E">
        <w:trPr>
          <w:trHeight w:val="907"/>
        </w:trPr>
        <w:tc>
          <w:tcPr>
            <w:tcW w:w="1520" w:type="dxa"/>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Strumenti di</w:t>
            </w:r>
          </w:p>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accertamento</w:t>
            </w:r>
          </w:p>
        </w:tc>
        <w:tc>
          <w:tcPr>
            <w:tcW w:w="8369" w:type="dxa"/>
            <w:gridSpan w:val="4"/>
            <w:shd w:val="clear" w:color="auto" w:fill="auto"/>
          </w:tcPr>
          <w:p w:rsidR="005B5B9E" w:rsidRPr="00B7011B" w:rsidRDefault="005B5B9E" w:rsidP="005B5B9E">
            <w:pPr>
              <w:spacing w:after="0" w:line="240" w:lineRule="auto"/>
              <w:rPr>
                <w:rFonts w:ascii="Arial" w:hAnsi="Arial" w:cs="Arial"/>
                <w:sz w:val="20"/>
                <w:szCs w:val="20"/>
              </w:rPr>
            </w:pPr>
            <w:r w:rsidRPr="00B7011B">
              <w:rPr>
                <w:rFonts w:ascii="Arial" w:hAnsi="Arial" w:cs="Arial"/>
                <w:sz w:val="20"/>
                <w:szCs w:val="20"/>
              </w:rPr>
              <w:t>Tipologia A,B,C,D esami di maturità;                                                                                     test strutturati;  test semi-strutturati;                                                                                       quesiti a risposta aperta;                                                                                                        colloquio con domande-guida;                                                                                        interventi spontanei.</w:t>
            </w:r>
          </w:p>
          <w:p w:rsidR="005B5B9E" w:rsidRPr="00B7011B" w:rsidRDefault="005B5B9E" w:rsidP="005B5B9E">
            <w:pPr>
              <w:tabs>
                <w:tab w:val="left" w:pos="2070"/>
              </w:tabs>
              <w:spacing w:after="0" w:line="240" w:lineRule="auto"/>
              <w:rPr>
                <w:rFonts w:ascii="Arial" w:hAnsi="Arial" w:cs="Arial"/>
                <w:sz w:val="20"/>
                <w:szCs w:val="20"/>
              </w:rPr>
            </w:pPr>
          </w:p>
        </w:tc>
      </w:tr>
      <w:tr w:rsidR="005B5B9E" w:rsidRPr="00B7011B" w:rsidTr="000A610E">
        <w:trPr>
          <w:trHeight w:val="907"/>
        </w:trPr>
        <w:tc>
          <w:tcPr>
            <w:tcW w:w="1520" w:type="dxa"/>
            <w:shd w:val="clear" w:color="auto" w:fill="auto"/>
            <w:vAlign w:val="center"/>
          </w:tcPr>
          <w:p w:rsidR="005B5B9E" w:rsidRPr="00B7011B" w:rsidRDefault="005B5B9E" w:rsidP="005B5B9E">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Criteri di valutazione</w:t>
            </w:r>
          </w:p>
        </w:tc>
        <w:tc>
          <w:tcPr>
            <w:tcW w:w="8369" w:type="dxa"/>
            <w:gridSpan w:val="4"/>
            <w:shd w:val="clear" w:color="auto" w:fill="auto"/>
          </w:tcPr>
          <w:p w:rsidR="005B5B9E" w:rsidRPr="00B7011B" w:rsidRDefault="005B5B9E" w:rsidP="005B5B9E">
            <w:pPr>
              <w:tabs>
                <w:tab w:val="left" w:pos="2070"/>
              </w:tabs>
              <w:spacing w:after="0" w:line="240" w:lineRule="auto"/>
              <w:rPr>
                <w:rFonts w:ascii="Arial" w:hAnsi="Arial" w:cs="Arial"/>
                <w:sz w:val="20"/>
                <w:szCs w:val="20"/>
              </w:rPr>
            </w:pPr>
            <w:r w:rsidRPr="00B7011B">
              <w:rPr>
                <w:rFonts w:ascii="Arial" w:hAnsi="Arial" w:cs="Arial"/>
                <w:sz w:val="20"/>
                <w:szCs w:val="20"/>
              </w:rPr>
              <w:t>v. PTOF</w:t>
            </w:r>
          </w:p>
        </w:tc>
      </w:tr>
    </w:tbl>
    <w:p w:rsidR="000531B9" w:rsidRDefault="000531B9" w:rsidP="000531B9">
      <w:pPr>
        <w:rPr>
          <w:rFonts w:ascii="Arial" w:hAnsi="Arial" w:cs="Arial"/>
          <w:sz w:val="20"/>
          <w:szCs w:val="20"/>
        </w:rPr>
      </w:pPr>
    </w:p>
    <w:p w:rsidR="000531B9" w:rsidRDefault="000531B9"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10227B" w:rsidRDefault="0010227B"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A04DC6" w:rsidP="000531B9">
      <w:pPr>
        <w:rPr>
          <w:rFonts w:ascii="Arial" w:hAnsi="Arial" w:cs="Arial"/>
          <w:sz w:val="20"/>
          <w:szCs w:val="20"/>
        </w:rPr>
      </w:pPr>
    </w:p>
    <w:p w:rsidR="00A04DC6" w:rsidRDefault="000A610E" w:rsidP="000531B9">
      <w:pPr>
        <w:rPr>
          <w:rFonts w:ascii="Arial" w:hAnsi="Arial" w:cs="Arial"/>
          <w:sz w:val="20"/>
          <w:szCs w:val="20"/>
        </w:rPr>
      </w:pPr>
      <w:r>
        <w:rPr>
          <w:noProof/>
        </w:rPr>
        <w:lastRenderedPageBreak/>
        <w:drawing>
          <wp:anchor distT="0" distB="0" distL="114300" distR="114300" simplePos="0" relativeHeight="251659264" behindDoc="0" locked="0" layoutInCell="1" allowOverlap="1" wp14:anchorId="2247115F" wp14:editId="1B722349">
            <wp:simplePos x="0" y="0"/>
            <wp:positionH relativeFrom="margin">
              <wp:posOffset>2193290</wp:posOffset>
            </wp:positionH>
            <wp:positionV relativeFrom="paragraph">
              <wp:posOffset>-290830</wp:posOffset>
            </wp:positionV>
            <wp:extent cx="1502410" cy="695325"/>
            <wp:effectExtent l="0" t="0" r="2540" b="9525"/>
            <wp:wrapNone/>
            <wp:docPr id="2" name="Immagine 77"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241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5B9E" w:rsidRDefault="005B5B9E" w:rsidP="00A04DC6">
      <w:pPr>
        <w:rPr>
          <w:rFonts w:ascii="Arial" w:hAnsi="Arial" w:cs="Arial"/>
          <w:sz w:val="20"/>
          <w:szCs w:val="20"/>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A04DC6" w:rsidRPr="00B7011B" w:rsidTr="00B7011B">
        <w:trPr>
          <w:trHeight w:val="699"/>
        </w:trPr>
        <w:tc>
          <w:tcPr>
            <w:tcW w:w="10622" w:type="dxa"/>
            <w:gridSpan w:val="3"/>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SCHEDA DI PERIODIZZAZIONE DEL PROCESSO DI APPRENDIMENTO (</w:t>
            </w:r>
            <w:proofErr w:type="spellStart"/>
            <w:r w:rsidRPr="00B7011B">
              <w:rPr>
                <w:rFonts w:ascii="Arial" w:hAnsi="Arial" w:cs="Arial"/>
                <w:b/>
                <w:sz w:val="20"/>
                <w:szCs w:val="20"/>
              </w:rPr>
              <w:t>mod</w:t>
            </w:r>
            <w:proofErr w:type="spellEnd"/>
            <w:r w:rsidRPr="00B7011B">
              <w:rPr>
                <w:rFonts w:ascii="Arial" w:hAnsi="Arial" w:cs="Arial"/>
                <w:b/>
                <w:sz w:val="20"/>
                <w:szCs w:val="20"/>
              </w:rPr>
              <w:t>. 22)</w:t>
            </w:r>
          </w:p>
        </w:tc>
      </w:tr>
      <w:tr w:rsidR="00A04DC6" w:rsidRPr="00B7011B" w:rsidTr="00B7011B">
        <w:trPr>
          <w:trHeight w:val="549"/>
        </w:trPr>
        <w:tc>
          <w:tcPr>
            <w:tcW w:w="10622" w:type="dxa"/>
            <w:gridSpan w:val="3"/>
            <w:shd w:val="clear" w:color="auto" w:fill="auto"/>
            <w:vAlign w:val="bottom"/>
          </w:tcPr>
          <w:p w:rsidR="00A04DC6" w:rsidRPr="00B7011B" w:rsidRDefault="0010227B" w:rsidP="00B7011B">
            <w:pPr>
              <w:tabs>
                <w:tab w:val="left" w:pos="2070"/>
              </w:tabs>
              <w:spacing w:after="0" w:line="240" w:lineRule="auto"/>
              <w:rPr>
                <w:rFonts w:ascii="Arial" w:hAnsi="Arial" w:cs="Arial"/>
                <w:b/>
                <w:sz w:val="20"/>
                <w:szCs w:val="20"/>
              </w:rPr>
            </w:pPr>
            <w:r>
              <w:rPr>
                <w:rFonts w:ascii="Arial" w:hAnsi="Arial" w:cs="Arial"/>
                <w:b/>
                <w:sz w:val="20"/>
                <w:szCs w:val="20"/>
              </w:rPr>
              <w:t xml:space="preserve">                                                                                                                                      </w:t>
            </w:r>
            <w:r w:rsidR="00A04DC6" w:rsidRPr="00B7011B">
              <w:rPr>
                <w:rFonts w:ascii="Arial" w:hAnsi="Arial" w:cs="Arial"/>
                <w:b/>
                <w:sz w:val="20"/>
                <w:szCs w:val="20"/>
              </w:rPr>
              <w:t xml:space="preserve">PERIODO </w:t>
            </w:r>
            <w:r w:rsidR="00BC7A4A" w:rsidRPr="00B7011B">
              <w:rPr>
                <w:rFonts w:ascii="Arial" w:hAnsi="Arial" w:cs="Arial"/>
                <w:b/>
                <w:sz w:val="20"/>
                <w:szCs w:val="20"/>
              </w:rPr>
              <w:t>aprile-giugno</w:t>
            </w:r>
          </w:p>
        </w:tc>
      </w:tr>
      <w:tr w:rsidR="00A04DC6" w:rsidRPr="00B7011B" w:rsidTr="00B7011B">
        <w:trPr>
          <w:trHeight w:val="555"/>
        </w:trPr>
        <w:tc>
          <w:tcPr>
            <w:tcW w:w="10622" w:type="dxa"/>
            <w:gridSpan w:val="3"/>
            <w:shd w:val="clear" w:color="auto" w:fill="auto"/>
            <w:vAlign w:val="bottom"/>
          </w:tcPr>
          <w:p w:rsidR="00A04DC6" w:rsidRPr="00B7011B" w:rsidRDefault="00A04DC6" w:rsidP="00B7011B">
            <w:pPr>
              <w:tabs>
                <w:tab w:val="left" w:pos="2070"/>
              </w:tabs>
              <w:spacing w:after="0" w:line="240" w:lineRule="auto"/>
              <w:rPr>
                <w:rFonts w:ascii="Arial" w:hAnsi="Arial" w:cs="Arial"/>
                <w:b/>
                <w:sz w:val="20"/>
                <w:szCs w:val="20"/>
              </w:rPr>
            </w:pPr>
            <w:r w:rsidRPr="00B7011B">
              <w:rPr>
                <w:rFonts w:ascii="Arial" w:hAnsi="Arial" w:cs="Arial"/>
                <w:b/>
                <w:sz w:val="20"/>
                <w:szCs w:val="20"/>
              </w:rPr>
              <w:t xml:space="preserve">             CLASSI     </w:t>
            </w:r>
            <w:r w:rsidR="00BC7A4A" w:rsidRPr="00B7011B">
              <w:rPr>
                <w:rFonts w:ascii="Arial" w:hAnsi="Arial" w:cs="Arial"/>
                <w:b/>
                <w:sz w:val="20"/>
                <w:szCs w:val="20"/>
              </w:rPr>
              <w:t>QUINTE</w:t>
            </w:r>
            <w:r w:rsidRPr="00B7011B">
              <w:rPr>
                <w:rFonts w:ascii="Arial" w:hAnsi="Arial" w:cs="Arial"/>
                <w:b/>
                <w:sz w:val="20"/>
                <w:szCs w:val="20"/>
              </w:rPr>
              <w:t xml:space="preserve">                                                                      DISCIPLINA - ITALIANO</w:t>
            </w:r>
          </w:p>
        </w:tc>
      </w:tr>
      <w:tr w:rsidR="00A04DC6" w:rsidRPr="00B7011B" w:rsidTr="00B7011B">
        <w:trPr>
          <w:trHeight w:val="423"/>
        </w:trPr>
        <w:tc>
          <w:tcPr>
            <w:tcW w:w="10622" w:type="dxa"/>
            <w:gridSpan w:val="3"/>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 RIFERIMENTO</w:t>
            </w:r>
          </w:p>
        </w:tc>
      </w:tr>
      <w:tr w:rsidR="00A04DC6" w:rsidRPr="00B7011B" w:rsidTr="00B7011B">
        <w:trPr>
          <w:trHeight w:val="1304"/>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bookmarkStart w:id="0" w:name="_GoBack"/>
            <w:bookmarkEnd w:id="0"/>
            <w:r w:rsidRPr="00B7011B">
              <w:rPr>
                <w:rFonts w:ascii="Arial" w:hAnsi="Arial" w:cs="Arial"/>
                <w:b/>
                <w:sz w:val="20"/>
                <w:szCs w:val="20"/>
              </w:rPr>
              <w:t>Competenze d’Asse</w:t>
            </w:r>
          </w:p>
        </w:tc>
        <w:tc>
          <w:tcPr>
            <w:tcW w:w="7820" w:type="dxa"/>
            <w:gridSpan w:val="2"/>
            <w:shd w:val="clear" w:color="auto" w:fill="auto"/>
          </w:tcPr>
          <w:p w:rsidR="00A04DC6" w:rsidRPr="00B7011B" w:rsidRDefault="00A04DC6" w:rsidP="00B7011B">
            <w:pPr>
              <w:spacing w:after="0" w:line="240" w:lineRule="auto"/>
              <w:jc w:val="both"/>
              <w:rPr>
                <w:rFonts w:ascii="Arial" w:hAnsi="Arial" w:cs="Arial"/>
                <w:sz w:val="20"/>
                <w:szCs w:val="20"/>
              </w:rPr>
            </w:pPr>
          </w:p>
          <w:p w:rsidR="00A04DC6" w:rsidRPr="00B7011B" w:rsidRDefault="00A04DC6" w:rsidP="00B7011B">
            <w:pPr>
              <w:spacing w:after="0" w:line="240" w:lineRule="auto"/>
              <w:jc w:val="both"/>
              <w:rPr>
                <w:rFonts w:ascii="Arial" w:hAnsi="Arial" w:cs="Arial"/>
                <w:sz w:val="20"/>
                <w:szCs w:val="20"/>
              </w:rPr>
            </w:pPr>
          </w:p>
          <w:p w:rsidR="00A04DC6" w:rsidRPr="00B7011B" w:rsidRDefault="00A04DC6" w:rsidP="00B7011B">
            <w:pPr>
              <w:spacing w:after="0" w:line="240" w:lineRule="auto"/>
              <w:jc w:val="both"/>
              <w:rPr>
                <w:rFonts w:ascii="Arial" w:hAnsi="Arial" w:cs="Arial"/>
                <w:sz w:val="20"/>
                <w:szCs w:val="20"/>
              </w:rPr>
            </w:pPr>
            <w:r w:rsidRPr="00B7011B">
              <w:rPr>
                <w:rFonts w:ascii="Arial" w:hAnsi="Arial" w:cs="Arial"/>
                <w:sz w:val="20"/>
                <w:szCs w:val="20"/>
              </w:rPr>
              <w:t>-------------------------------------------------------------------------------------------------------------</w:t>
            </w:r>
          </w:p>
          <w:p w:rsidR="00A04DC6" w:rsidRPr="00B7011B" w:rsidRDefault="00A04DC6" w:rsidP="00B7011B">
            <w:pPr>
              <w:tabs>
                <w:tab w:val="left" w:pos="2070"/>
              </w:tabs>
              <w:spacing w:after="0" w:line="240" w:lineRule="auto"/>
              <w:rPr>
                <w:rFonts w:ascii="Arial" w:hAnsi="Arial" w:cs="Arial"/>
                <w:sz w:val="20"/>
                <w:szCs w:val="20"/>
              </w:rPr>
            </w:pPr>
          </w:p>
        </w:tc>
      </w:tr>
      <w:tr w:rsidR="00A04DC6" w:rsidRPr="00B7011B" w:rsidTr="00B7011B">
        <w:trPr>
          <w:trHeight w:val="1304"/>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Competenze disciplinari</w:t>
            </w:r>
          </w:p>
        </w:tc>
        <w:tc>
          <w:tcPr>
            <w:tcW w:w="7820" w:type="dxa"/>
            <w:gridSpan w:val="2"/>
            <w:shd w:val="clear" w:color="auto" w:fill="auto"/>
          </w:tcPr>
          <w:p w:rsidR="00A04DC6" w:rsidRPr="00B7011B" w:rsidRDefault="00A04DC6" w:rsidP="00B7011B">
            <w:pPr>
              <w:spacing w:after="0" w:line="240" w:lineRule="auto"/>
              <w:rPr>
                <w:rFonts w:ascii="Arial" w:hAnsi="Arial" w:cs="Arial"/>
                <w:b/>
                <w:sz w:val="20"/>
                <w:szCs w:val="20"/>
              </w:rPr>
            </w:pPr>
            <w:r w:rsidRPr="00B7011B">
              <w:rPr>
                <w:rFonts w:ascii="Arial" w:hAnsi="Arial" w:cs="Arial"/>
                <w:b/>
                <w:sz w:val="20"/>
                <w:szCs w:val="20"/>
              </w:rPr>
              <w:t>Recupero/Potenziamento delle competenze del periodo precedente</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Padroneggia la lingua italiana, in forma scritta e orale.</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 xml:space="preserve">Si esprime con chiarezza e proprietà, variando - a seconda dei diversi contesti e scopi - l’uso personale della lingua; </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È in grado di compiere operazioni fondamentali, quali riassumere e parafrasare un testo dato, organizzare e motivare un ragionamento; illustrare e interpretare in termini essenziali un fenomeno storico, culturale, scientifico.</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 xml:space="preserve">Affronta testi anche complessi, presenti in situazioni di studio o di lavoro grazie  anche agli strumenti forniti da una riflessione metalinguistica basata sul ragionamento circa le funzioni dei diversi livelli (ortografico, interpuntivo, morfosintattico, lessicale-semantico, testuale). </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 xml:space="preserve">Comprende  il valore intrinseco della lettura, come risposta a un autonomo interesse e come fonte di paragone con altro da sé e di ampliamento dell’esperienza del mondo; Acquisisce stabile familiarità con la letteratura, con i suoi strumenti espressivi e con il metodo che essa richiede. riconosce l’interdipendenza fra le esperienze che vengono rappresentate (i temi, i sensi espliciti e impliciti, gli archetipi e le forme simboliche) nei testi e i modi della rappresentazione (l’uso estetico e retorico delle forme letterarie e la loro capacità di contribuire al senso).  </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 xml:space="preserve">Matura un’autonoma capacità di interpretare e commentare testi in prosa e in versi, di porre loro domande personali e paragonare esperienze distanti con esperienze presenti nell’oggi. Ha una chiara cognizione del percorso storico della letteratura italiana dalle Origini ai nostri giorni: coglie la dimensione storica intesa come riferimento a un dato contesto; l’incidenza degli autori sul linguaggio e sulla codificazione letteraria (nel senso sia della continuità sia della rottura); il nesso con le domande storicamente presenti nelle diverse epoche. approfondisce la relazione fra letteratura ed altre espressioni culturali. Ha una adeguata idea dei rapporti con le letterature di altri Paesi, affiancando la lettura di autori italiani a letture di autori stranieri. </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Ha una complessiva coscienza della storicità della lingua italiana, maturata attraverso la lettura di  testi letterari distanti nel tempo, e lo studio della  storia della lingua, delle sue caratteristiche sociolinguistiche e della presenza dei dialetti, nel quadro complessivo dell’Italia odierna, caratterizzato dalle varietà d’uso dell’italiano stesso.</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 xml:space="preserve">Al centro del percorso saranno gli autori e i testi che più hanno marcato l’innovazione profonda delle  forme  e  dei  generi,  prodottasi  nel  passaggio  cruciale  fra  Ottocento  e  Novecento, segnando le strade lungo le quali la poesia e la prosa ridefiniranno i propri statuti nel corso del </w:t>
            </w:r>
          </w:p>
          <w:p w:rsidR="00A04DC6" w:rsidRPr="00B7011B" w:rsidRDefault="00A04DC6" w:rsidP="00B7011B">
            <w:pPr>
              <w:pStyle w:val="Paragrafoelenco"/>
              <w:numPr>
                <w:ilvl w:val="0"/>
                <w:numId w:val="25"/>
              </w:numPr>
              <w:rPr>
                <w:rFonts w:ascii="Arial" w:hAnsi="Arial" w:cs="Arial"/>
                <w:sz w:val="20"/>
                <w:szCs w:val="20"/>
              </w:rPr>
            </w:pPr>
            <w:r w:rsidRPr="00B7011B">
              <w:rPr>
                <w:rFonts w:ascii="Arial" w:hAnsi="Arial" w:cs="Arial"/>
                <w:sz w:val="20"/>
                <w:szCs w:val="20"/>
              </w:rPr>
              <w:t xml:space="preserve">XX secolo. </w:t>
            </w:r>
          </w:p>
          <w:p w:rsidR="00A04DC6" w:rsidRPr="00B7011B" w:rsidRDefault="00A04DC6" w:rsidP="00B7011B">
            <w:pPr>
              <w:spacing w:after="0" w:line="240" w:lineRule="auto"/>
              <w:rPr>
                <w:rFonts w:ascii="Arial" w:hAnsi="Arial" w:cs="Arial"/>
                <w:sz w:val="20"/>
                <w:szCs w:val="20"/>
              </w:rPr>
            </w:pPr>
          </w:p>
        </w:tc>
      </w:tr>
      <w:tr w:rsidR="00A04DC6" w:rsidRPr="00B7011B" w:rsidTr="00B7011B">
        <w:trPr>
          <w:trHeight w:val="1587"/>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Obiettivi</w:t>
            </w:r>
          </w:p>
        </w:tc>
        <w:tc>
          <w:tcPr>
            <w:tcW w:w="3827" w:type="dxa"/>
            <w:shd w:val="clear" w:color="auto" w:fill="auto"/>
            <w:vAlign w:val="center"/>
          </w:tcPr>
          <w:p w:rsidR="00A04DC6" w:rsidRPr="00B7011B" w:rsidRDefault="00A04DC6" w:rsidP="00B7011B">
            <w:pPr>
              <w:spacing w:after="0" w:line="240" w:lineRule="auto"/>
              <w:rPr>
                <w:rFonts w:ascii="Arial" w:hAnsi="Arial" w:cs="Arial"/>
                <w:b/>
                <w:sz w:val="20"/>
                <w:szCs w:val="20"/>
              </w:rPr>
            </w:pPr>
            <w:r w:rsidRPr="00B7011B">
              <w:rPr>
                <w:rFonts w:ascii="Arial" w:hAnsi="Arial" w:cs="Arial"/>
                <w:b/>
                <w:sz w:val="20"/>
                <w:szCs w:val="20"/>
              </w:rPr>
              <w:t>Conoscenze</w:t>
            </w:r>
          </w:p>
          <w:p w:rsidR="00A04DC6" w:rsidRPr="00B7011B" w:rsidRDefault="00A04DC6" w:rsidP="00B7011B">
            <w:pPr>
              <w:spacing w:after="0" w:line="240" w:lineRule="auto"/>
              <w:rPr>
                <w:rFonts w:ascii="Arial" w:hAnsi="Arial" w:cs="Arial"/>
                <w:b/>
                <w:sz w:val="20"/>
                <w:szCs w:val="20"/>
              </w:rPr>
            </w:pPr>
          </w:p>
          <w:p w:rsidR="00A04DC6" w:rsidRPr="00B7011B" w:rsidRDefault="00A04DC6" w:rsidP="00B7011B">
            <w:pPr>
              <w:spacing w:after="0" w:line="240" w:lineRule="auto"/>
              <w:rPr>
                <w:rFonts w:ascii="Arial" w:hAnsi="Arial" w:cs="Arial"/>
                <w:b/>
                <w:i/>
                <w:sz w:val="20"/>
                <w:szCs w:val="20"/>
              </w:rPr>
            </w:pPr>
            <w:r w:rsidRPr="00B7011B">
              <w:rPr>
                <w:rFonts w:ascii="Arial" w:hAnsi="Arial" w:cs="Arial"/>
                <w:b/>
                <w:i/>
                <w:sz w:val="20"/>
                <w:szCs w:val="20"/>
              </w:rPr>
              <w:t xml:space="preserve">Lingua: </w:t>
            </w:r>
          </w:p>
          <w:p w:rsidR="00A04DC6" w:rsidRPr="00B7011B" w:rsidRDefault="00A04DC6" w:rsidP="00B7011B">
            <w:pPr>
              <w:spacing w:after="0" w:line="240" w:lineRule="auto"/>
              <w:rPr>
                <w:rFonts w:ascii="Arial" w:hAnsi="Arial" w:cs="Arial"/>
                <w:sz w:val="20"/>
                <w:szCs w:val="20"/>
              </w:rPr>
            </w:pPr>
            <w:r w:rsidRPr="00B7011B">
              <w:rPr>
                <w:rFonts w:ascii="Arial" w:hAnsi="Arial" w:cs="Arial"/>
                <w:sz w:val="20"/>
                <w:szCs w:val="20"/>
              </w:rPr>
              <w:t>Riflessione metalinguistica sulla varietà della lingua italiana in base ai contesti socio-culturali, all’argomento, allo scopo, al destinatario, al genere letterario, sui registri linguistici e sulle situazioni comunicative, sull’evoluzione storica attraverso il confronto tra la lingua d’uso e la lingua letteraria.</w:t>
            </w:r>
          </w:p>
          <w:p w:rsidR="00A04DC6" w:rsidRPr="00B7011B" w:rsidRDefault="00A04DC6" w:rsidP="00B7011B">
            <w:pPr>
              <w:spacing w:after="0" w:line="240" w:lineRule="auto"/>
              <w:rPr>
                <w:rFonts w:ascii="Arial" w:hAnsi="Arial" w:cs="Arial"/>
                <w:b/>
                <w:i/>
                <w:sz w:val="20"/>
                <w:szCs w:val="20"/>
              </w:rPr>
            </w:pPr>
            <w:r w:rsidRPr="00B7011B">
              <w:rPr>
                <w:rFonts w:ascii="Arial" w:hAnsi="Arial" w:cs="Arial"/>
                <w:b/>
                <w:i/>
                <w:sz w:val="20"/>
                <w:szCs w:val="20"/>
              </w:rPr>
              <w:t>Letteratura</w:t>
            </w:r>
          </w:p>
          <w:p w:rsidR="00A04DC6" w:rsidRPr="00B7011B" w:rsidRDefault="00A04DC6" w:rsidP="00B7011B">
            <w:pPr>
              <w:spacing w:after="0" w:line="259" w:lineRule="auto"/>
              <w:rPr>
                <w:rFonts w:ascii="Arial" w:hAnsi="Arial" w:cs="Arial"/>
                <w:b/>
                <w:sz w:val="20"/>
                <w:szCs w:val="20"/>
              </w:rPr>
            </w:pPr>
            <w:r w:rsidRPr="00B7011B">
              <w:rPr>
                <w:rFonts w:ascii="Arial" w:hAnsi="Arial" w:cs="Arial"/>
                <w:sz w:val="20"/>
                <w:szCs w:val="20"/>
              </w:rPr>
              <w:t>La narrativa del Novecento:</w:t>
            </w:r>
            <w:r w:rsidRPr="00B7011B">
              <w:rPr>
                <w:rFonts w:ascii="Arial" w:hAnsi="Arial" w:cs="Arial"/>
                <w:b/>
                <w:sz w:val="20"/>
                <w:szCs w:val="20"/>
              </w:rPr>
              <w:t xml:space="preserve"> Il romanzo psicologico.                                          Svevo</w:t>
            </w:r>
            <w:r w:rsidRPr="00B7011B">
              <w:rPr>
                <w:rFonts w:ascii="Arial" w:hAnsi="Arial" w:cs="Arial"/>
                <w:sz w:val="20"/>
                <w:szCs w:val="20"/>
              </w:rPr>
              <w:t xml:space="preserve">: </w:t>
            </w:r>
            <w:proofErr w:type="spellStart"/>
            <w:r w:rsidRPr="00B7011B">
              <w:rPr>
                <w:rFonts w:ascii="Arial" w:hAnsi="Arial" w:cs="Arial"/>
                <w:sz w:val="20"/>
                <w:szCs w:val="20"/>
              </w:rPr>
              <w:t>pensiero,poetica</w:t>
            </w:r>
            <w:proofErr w:type="spellEnd"/>
            <w:r w:rsidRPr="00B7011B">
              <w:rPr>
                <w:rFonts w:ascii="Arial" w:hAnsi="Arial" w:cs="Arial"/>
                <w:sz w:val="20"/>
                <w:szCs w:val="20"/>
              </w:rPr>
              <w:t xml:space="preserve"> e analisi delle opere più significative.</w:t>
            </w:r>
            <w:r w:rsidRPr="00B7011B">
              <w:rPr>
                <w:rFonts w:ascii="Arial" w:hAnsi="Arial" w:cs="Arial"/>
                <w:color w:val="FF0000"/>
                <w:sz w:val="20"/>
                <w:szCs w:val="20"/>
              </w:rPr>
              <w:t xml:space="preserve"> </w:t>
            </w:r>
            <w:r w:rsidRPr="00B7011B">
              <w:rPr>
                <w:rFonts w:ascii="Arial" w:hAnsi="Arial" w:cs="Arial"/>
                <w:sz w:val="20"/>
                <w:szCs w:val="20"/>
              </w:rPr>
              <w:t>Svevo e Joyce.</w:t>
            </w:r>
            <w:r w:rsidRPr="00B7011B">
              <w:rPr>
                <w:rFonts w:ascii="Arial" w:hAnsi="Arial" w:cs="Arial"/>
                <w:color w:val="FF0000"/>
                <w:sz w:val="20"/>
                <w:szCs w:val="20"/>
              </w:rPr>
              <w:t xml:space="preserve"> </w:t>
            </w:r>
            <w:r w:rsidRPr="00B7011B">
              <w:rPr>
                <w:rFonts w:ascii="Arial" w:hAnsi="Arial" w:cs="Arial"/>
                <w:b/>
                <w:sz w:val="20"/>
                <w:szCs w:val="20"/>
              </w:rPr>
              <w:t>Pirandello</w:t>
            </w:r>
            <w:r w:rsidRPr="00B7011B">
              <w:rPr>
                <w:rFonts w:ascii="Arial" w:hAnsi="Arial" w:cs="Arial"/>
                <w:sz w:val="20"/>
                <w:szCs w:val="20"/>
              </w:rPr>
              <w:t xml:space="preserve"> e la rivoluzione teatrale: </w:t>
            </w:r>
            <w:proofErr w:type="spellStart"/>
            <w:r w:rsidRPr="00B7011B">
              <w:rPr>
                <w:rFonts w:ascii="Arial" w:hAnsi="Arial" w:cs="Arial"/>
                <w:sz w:val="20"/>
                <w:szCs w:val="20"/>
              </w:rPr>
              <w:t>pensiero,poetica</w:t>
            </w:r>
            <w:proofErr w:type="spellEnd"/>
            <w:r w:rsidRPr="00B7011B">
              <w:rPr>
                <w:rFonts w:ascii="Arial" w:hAnsi="Arial" w:cs="Arial"/>
                <w:sz w:val="20"/>
                <w:szCs w:val="20"/>
              </w:rPr>
              <w:t xml:space="preserve"> e analisi delle opere più significative. Lettura di passi significativi.                                                      La poesia tra le due guerre: Ermetismo</w:t>
            </w:r>
            <w:r w:rsidRPr="00B7011B">
              <w:rPr>
                <w:rFonts w:ascii="Arial" w:hAnsi="Arial" w:cs="Arial"/>
                <w:color w:val="FF0000"/>
                <w:sz w:val="20"/>
                <w:szCs w:val="20"/>
              </w:rPr>
              <w:t xml:space="preserve">                                               </w:t>
            </w:r>
            <w:r w:rsidRPr="00B7011B">
              <w:rPr>
                <w:rFonts w:ascii="Arial" w:hAnsi="Arial" w:cs="Arial"/>
                <w:sz w:val="20"/>
                <w:szCs w:val="20"/>
              </w:rPr>
              <w:t xml:space="preserve">La lirica di </w:t>
            </w:r>
            <w:r w:rsidRPr="00B7011B">
              <w:rPr>
                <w:rFonts w:ascii="Arial" w:hAnsi="Arial" w:cs="Arial"/>
                <w:b/>
                <w:sz w:val="20"/>
                <w:szCs w:val="20"/>
              </w:rPr>
              <w:t>Ungaretti</w:t>
            </w:r>
            <w:r w:rsidRPr="00B7011B">
              <w:rPr>
                <w:rFonts w:ascii="Arial" w:hAnsi="Arial" w:cs="Arial"/>
                <w:sz w:val="20"/>
                <w:szCs w:val="20"/>
              </w:rPr>
              <w:t xml:space="preserve">: </w:t>
            </w:r>
            <w:proofErr w:type="spellStart"/>
            <w:r w:rsidRPr="00B7011B">
              <w:rPr>
                <w:rFonts w:ascii="Arial" w:hAnsi="Arial" w:cs="Arial"/>
                <w:sz w:val="20"/>
                <w:szCs w:val="20"/>
              </w:rPr>
              <w:t>pensiero,poetica</w:t>
            </w:r>
            <w:proofErr w:type="spellEnd"/>
            <w:r w:rsidRPr="00B7011B">
              <w:rPr>
                <w:rFonts w:ascii="Arial" w:hAnsi="Arial" w:cs="Arial"/>
                <w:sz w:val="20"/>
                <w:szCs w:val="20"/>
              </w:rPr>
              <w:t xml:space="preserve"> e analisi delle opere più significative.  </w:t>
            </w:r>
            <w:r w:rsidRPr="00B7011B">
              <w:rPr>
                <w:rFonts w:ascii="Arial" w:hAnsi="Arial" w:cs="Arial"/>
                <w:b/>
                <w:sz w:val="20"/>
                <w:szCs w:val="20"/>
              </w:rPr>
              <w:t xml:space="preserve">Saba </w:t>
            </w:r>
            <w:r w:rsidRPr="00B7011B">
              <w:rPr>
                <w:rFonts w:ascii="Arial" w:hAnsi="Arial" w:cs="Arial"/>
                <w:sz w:val="20"/>
                <w:szCs w:val="20"/>
              </w:rPr>
              <w:t>:</w:t>
            </w:r>
            <w:proofErr w:type="spellStart"/>
            <w:r w:rsidRPr="00B7011B">
              <w:rPr>
                <w:rFonts w:ascii="Arial" w:hAnsi="Arial" w:cs="Arial"/>
                <w:sz w:val="20"/>
                <w:szCs w:val="20"/>
              </w:rPr>
              <w:t>pensiero,poetica</w:t>
            </w:r>
            <w:proofErr w:type="spellEnd"/>
            <w:r w:rsidRPr="00B7011B">
              <w:rPr>
                <w:rFonts w:ascii="Arial" w:hAnsi="Arial" w:cs="Arial"/>
                <w:sz w:val="20"/>
                <w:szCs w:val="20"/>
              </w:rPr>
              <w:t xml:space="preserve"> e analisi delle opere più significative.                            </w:t>
            </w:r>
            <w:r w:rsidRPr="00B7011B">
              <w:rPr>
                <w:rFonts w:ascii="Arial" w:hAnsi="Arial" w:cs="Arial"/>
                <w:b/>
                <w:sz w:val="20"/>
                <w:szCs w:val="20"/>
              </w:rPr>
              <w:t>Montale</w:t>
            </w:r>
            <w:r w:rsidRPr="00B7011B">
              <w:rPr>
                <w:rFonts w:ascii="Arial" w:hAnsi="Arial" w:cs="Arial"/>
                <w:sz w:val="20"/>
                <w:szCs w:val="20"/>
              </w:rPr>
              <w:t xml:space="preserve">: </w:t>
            </w:r>
            <w:proofErr w:type="spellStart"/>
            <w:r w:rsidRPr="00B7011B">
              <w:rPr>
                <w:rFonts w:ascii="Arial" w:hAnsi="Arial" w:cs="Arial"/>
                <w:sz w:val="20"/>
                <w:szCs w:val="20"/>
              </w:rPr>
              <w:t>pensiero,poetica</w:t>
            </w:r>
            <w:proofErr w:type="spellEnd"/>
            <w:r w:rsidRPr="00B7011B">
              <w:rPr>
                <w:rFonts w:ascii="Arial" w:hAnsi="Arial" w:cs="Arial"/>
                <w:sz w:val="20"/>
                <w:szCs w:val="20"/>
              </w:rPr>
              <w:t xml:space="preserve"> e analisi delle opere più significative.                                  La narrativa nel II dopoguerra</w:t>
            </w:r>
            <w:r w:rsidRPr="00B7011B">
              <w:rPr>
                <w:rFonts w:ascii="Arial" w:hAnsi="Arial" w:cs="Arial"/>
                <w:b/>
                <w:sz w:val="20"/>
                <w:szCs w:val="20"/>
              </w:rPr>
              <w:t xml:space="preserve">: Calvino e Pasolini. </w:t>
            </w:r>
          </w:p>
          <w:p w:rsidR="00A04DC6" w:rsidRPr="00B7011B" w:rsidRDefault="00A04DC6" w:rsidP="00B7011B">
            <w:pPr>
              <w:spacing w:after="0" w:line="259" w:lineRule="auto"/>
              <w:rPr>
                <w:rFonts w:ascii="Arial" w:hAnsi="Arial" w:cs="Arial"/>
                <w:sz w:val="20"/>
                <w:szCs w:val="20"/>
              </w:rPr>
            </w:pPr>
            <w:r w:rsidRPr="00B7011B">
              <w:rPr>
                <w:rFonts w:ascii="Arial" w:hAnsi="Arial" w:cs="Arial"/>
                <w:sz w:val="20"/>
                <w:szCs w:val="20"/>
              </w:rPr>
              <w:t xml:space="preserve">Lettura e analisi critica di un numero significativo di canti </w:t>
            </w:r>
            <w:r w:rsidRPr="00B7011B">
              <w:rPr>
                <w:rFonts w:ascii="Arial" w:hAnsi="Arial" w:cs="Arial"/>
                <w:b/>
                <w:sz w:val="20"/>
                <w:szCs w:val="20"/>
              </w:rPr>
              <w:t>della terza cantica della Divina Commedia</w:t>
            </w:r>
            <w:r w:rsidRPr="00B7011B">
              <w:rPr>
                <w:rFonts w:ascii="Arial" w:hAnsi="Arial" w:cs="Arial"/>
                <w:sz w:val="20"/>
                <w:szCs w:val="20"/>
              </w:rPr>
              <w:t xml:space="preserve"> ( almeno 3): il pensiero politico di Dante e la questione della lingua</w:t>
            </w:r>
          </w:p>
          <w:p w:rsidR="00A04DC6" w:rsidRPr="00B7011B" w:rsidRDefault="00A04DC6" w:rsidP="00B7011B">
            <w:pPr>
              <w:spacing w:after="0" w:line="259" w:lineRule="auto"/>
              <w:rPr>
                <w:rFonts w:ascii="Arial" w:hAnsi="Arial" w:cs="Arial"/>
                <w:sz w:val="20"/>
                <w:szCs w:val="20"/>
                <w:lang w:eastAsia="en-US"/>
              </w:rPr>
            </w:pPr>
          </w:p>
          <w:p w:rsidR="00A04DC6" w:rsidRPr="00B7011B" w:rsidRDefault="00A04DC6" w:rsidP="00B7011B">
            <w:pPr>
              <w:pStyle w:val="Default"/>
              <w:jc w:val="center"/>
              <w:rPr>
                <w:rFonts w:ascii="Arial" w:hAnsi="Arial" w:cs="Arial"/>
                <w:sz w:val="20"/>
                <w:szCs w:val="20"/>
              </w:rPr>
            </w:pPr>
          </w:p>
        </w:tc>
        <w:tc>
          <w:tcPr>
            <w:tcW w:w="3993" w:type="dxa"/>
            <w:shd w:val="clear" w:color="auto" w:fill="auto"/>
            <w:vAlign w:val="center"/>
          </w:tcPr>
          <w:p w:rsidR="00A04DC6" w:rsidRPr="00B7011B" w:rsidRDefault="00A04DC6" w:rsidP="00B7011B">
            <w:pPr>
              <w:spacing w:after="0" w:line="240" w:lineRule="auto"/>
              <w:jc w:val="center"/>
              <w:rPr>
                <w:rFonts w:ascii="Arial" w:hAnsi="Arial" w:cs="Arial"/>
                <w:b/>
                <w:sz w:val="20"/>
                <w:szCs w:val="20"/>
              </w:rPr>
            </w:pPr>
            <w:r w:rsidRPr="00B7011B">
              <w:rPr>
                <w:rFonts w:ascii="Arial" w:hAnsi="Arial" w:cs="Arial"/>
                <w:b/>
                <w:sz w:val="20"/>
                <w:szCs w:val="20"/>
              </w:rPr>
              <w:t>Abilità</w:t>
            </w:r>
          </w:p>
          <w:p w:rsidR="00A04DC6" w:rsidRPr="00B7011B" w:rsidRDefault="00A04DC6" w:rsidP="00B7011B">
            <w:pPr>
              <w:spacing w:after="0" w:line="240" w:lineRule="auto"/>
              <w:jc w:val="center"/>
              <w:rPr>
                <w:rFonts w:ascii="Arial" w:hAnsi="Arial" w:cs="Arial"/>
                <w:b/>
                <w:sz w:val="20"/>
                <w:szCs w:val="20"/>
              </w:rPr>
            </w:pPr>
            <w:r w:rsidRPr="00B7011B">
              <w:rPr>
                <w:rFonts w:ascii="Arial" w:hAnsi="Arial" w:cs="Arial"/>
                <w:b/>
                <w:sz w:val="20"/>
                <w:szCs w:val="20"/>
              </w:rPr>
              <w:t>(risultati attesi osservabili)</w:t>
            </w:r>
          </w:p>
          <w:p w:rsidR="00A04DC6" w:rsidRPr="00B7011B" w:rsidRDefault="00A04DC6" w:rsidP="00B7011B">
            <w:pPr>
              <w:pStyle w:val="Default"/>
              <w:jc w:val="center"/>
              <w:rPr>
                <w:rFonts w:ascii="Arial" w:hAnsi="Arial" w:cs="Arial"/>
                <w:b/>
                <w:i/>
                <w:iCs/>
                <w:sz w:val="20"/>
                <w:szCs w:val="20"/>
              </w:rPr>
            </w:pPr>
          </w:p>
          <w:p w:rsidR="00BC7A4A" w:rsidRPr="00B7011B" w:rsidRDefault="00BC7A4A" w:rsidP="00B7011B">
            <w:pPr>
              <w:spacing w:after="0" w:line="259" w:lineRule="auto"/>
              <w:rPr>
                <w:rFonts w:ascii="Arial" w:hAnsi="Arial" w:cs="Arial"/>
                <w:b/>
                <w:i/>
                <w:color w:val="FF0000"/>
                <w:sz w:val="20"/>
                <w:szCs w:val="20"/>
                <w:lang w:eastAsia="en-US"/>
              </w:rPr>
            </w:pPr>
            <w:r w:rsidRPr="00B7011B">
              <w:rPr>
                <w:rFonts w:ascii="Arial" w:hAnsi="Arial" w:cs="Arial"/>
                <w:sz w:val="20"/>
                <w:szCs w:val="20"/>
                <w:lang w:eastAsia="en-US"/>
              </w:rPr>
              <w:t xml:space="preserve">Coglie i messaggi espliciti  e impliciti del testo e il suo reale scopo, in situazioni di studio o di realtà, allo scopo di parafrasare, riassumere e pianificare interventi scritti  e orali, rielaborandoli ed esprimendo valutazioni critiche personali. </w:t>
            </w:r>
          </w:p>
          <w:p w:rsidR="00BC7A4A" w:rsidRPr="00B7011B" w:rsidRDefault="00BC7A4A" w:rsidP="00B7011B">
            <w:pPr>
              <w:spacing w:after="0" w:line="259" w:lineRule="auto"/>
              <w:rPr>
                <w:rFonts w:ascii="Arial" w:hAnsi="Arial" w:cs="Arial"/>
                <w:b/>
                <w:i/>
                <w:color w:val="FF0000"/>
                <w:sz w:val="20"/>
                <w:szCs w:val="20"/>
                <w:lang w:eastAsia="en-US"/>
              </w:rPr>
            </w:pPr>
            <w:r w:rsidRPr="00B7011B">
              <w:rPr>
                <w:rFonts w:ascii="Arial" w:eastAsia="Calibri" w:hAnsi="Arial" w:cs="Arial"/>
                <w:sz w:val="20"/>
                <w:szCs w:val="20"/>
                <w:lang w:eastAsia="en-US"/>
              </w:rPr>
              <w:t>Valuta  criticamente le opere oggetto di studio o di lettura personale, in virtù della relazione testo-autore-contesto e del bagaglio lessicale, retorico ,  metrico  a disposizione.</w:t>
            </w:r>
            <w:r w:rsidRPr="00B7011B">
              <w:rPr>
                <w:rFonts w:ascii="Arial" w:hAnsi="Arial" w:cs="Arial"/>
                <w:b/>
                <w:i/>
                <w:color w:val="FF0000"/>
                <w:sz w:val="20"/>
                <w:szCs w:val="20"/>
                <w:lang w:eastAsia="en-US"/>
              </w:rPr>
              <w:t xml:space="preserve"> </w:t>
            </w:r>
          </w:p>
          <w:p w:rsidR="00A04DC6" w:rsidRPr="00B7011B" w:rsidRDefault="00BC7A4A" w:rsidP="00B7011B">
            <w:pPr>
              <w:spacing w:after="0" w:line="240" w:lineRule="auto"/>
              <w:jc w:val="center"/>
              <w:rPr>
                <w:rFonts w:ascii="Arial" w:hAnsi="Arial" w:cs="Arial"/>
                <w:sz w:val="20"/>
                <w:szCs w:val="20"/>
              </w:rPr>
            </w:pPr>
            <w:r w:rsidRPr="00B7011B">
              <w:rPr>
                <w:rFonts w:ascii="Arial" w:eastAsia="Calibri" w:hAnsi="Arial" w:cs="Arial"/>
                <w:sz w:val="20"/>
                <w:szCs w:val="20"/>
                <w:lang w:eastAsia="en-US"/>
              </w:rPr>
              <w:t>Confronta criticamente opere dello stesso autore,  autori della stessa corrente,  autori che trattano le stesse tematiche, in situazioni di studio o di realtà ( interventi in dibattiti , in presenza o a distanza, pianificazione di interventi a conferenze).</w:t>
            </w:r>
          </w:p>
        </w:tc>
      </w:tr>
      <w:tr w:rsidR="00A04DC6" w:rsidRPr="00B7011B" w:rsidTr="00B7011B">
        <w:trPr>
          <w:trHeight w:val="1247"/>
        </w:trPr>
        <w:tc>
          <w:tcPr>
            <w:tcW w:w="2802" w:type="dxa"/>
            <w:shd w:val="clear" w:color="auto" w:fill="auto"/>
            <w:vAlign w:val="center"/>
          </w:tcPr>
          <w:p w:rsidR="00A04DC6" w:rsidRPr="00B7011B" w:rsidRDefault="00A04DC6" w:rsidP="00B7011B">
            <w:pPr>
              <w:spacing w:after="0" w:line="240" w:lineRule="auto"/>
              <w:jc w:val="center"/>
              <w:rPr>
                <w:rFonts w:ascii="Arial" w:hAnsi="Arial" w:cs="Arial"/>
                <w:b/>
                <w:sz w:val="20"/>
                <w:szCs w:val="20"/>
              </w:rPr>
            </w:pPr>
          </w:p>
          <w:p w:rsidR="00A04DC6" w:rsidRPr="00B7011B" w:rsidRDefault="00A04DC6" w:rsidP="00B7011B">
            <w:pPr>
              <w:spacing w:after="0" w:line="240" w:lineRule="auto"/>
              <w:jc w:val="center"/>
              <w:rPr>
                <w:rFonts w:ascii="Arial" w:hAnsi="Arial" w:cs="Arial"/>
                <w:b/>
                <w:sz w:val="20"/>
                <w:szCs w:val="20"/>
              </w:rPr>
            </w:pPr>
          </w:p>
          <w:p w:rsidR="00A04DC6" w:rsidRPr="00B7011B" w:rsidRDefault="00A04DC6" w:rsidP="00B7011B">
            <w:pPr>
              <w:spacing w:after="0" w:line="240" w:lineRule="auto"/>
              <w:jc w:val="center"/>
              <w:rPr>
                <w:rFonts w:ascii="Arial" w:hAnsi="Arial" w:cs="Arial"/>
                <w:b/>
                <w:sz w:val="20"/>
                <w:szCs w:val="20"/>
              </w:rPr>
            </w:pPr>
          </w:p>
          <w:p w:rsidR="00A04DC6" w:rsidRPr="00B7011B" w:rsidRDefault="00A04DC6" w:rsidP="00B7011B">
            <w:pPr>
              <w:spacing w:after="0" w:line="240" w:lineRule="auto"/>
              <w:jc w:val="center"/>
              <w:rPr>
                <w:rFonts w:ascii="Arial" w:hAnsi="Arial" w:cs="Arial"/>
                <w:b/>
                <w:sz w:val="20"/>
                <w:szCs w:val="20"/>
              </w:rPr>
            </w:pPr>
            <w:r w:rsidRPr="00B7011B">
              <w:rPr>
                <w:rFonts w:ascii="Arial" w:hAnsi="Arial" w:cs="Arial"/>
                <w:b/>
                <w:sz w:val="20"/>
                <w:szCs w:val="20"/>
              </w:rPr>
              <w:t>Prestazioni complesse</w:t>
            </w:r>
          </w:p>
          <w:p w:rsidR="00A04DC6" w:rsidRPr="00B7011B" w:rsidRDefault="00A04DC6" w:rsidP="00B7011B">
            <w:pPr>
              <w:spacing w:after="0" w:line="240" w:lineRule="auto"/>
              <w:jc w:val="center"/>
              <w:rPr>
                <w:rFonts w:ascii="Arial" w:hAnsi="Arial" w:cs="Arial"/>
                <w:sz w:val="20"/>
                <w:szCs w:val="20"/>
              </w:rPr>
            </w:pPr>
          </w:p>
          <w:p w:rsidR="00A04DC6" w:rsidRPr="00B7011B" w:rsidRDefault="00A04DC6" w:rsidP="00B7011B">
            <w:pPr>
              <w:spacing w:after="0" w:line="240" w:lineRule="auto"/>
              <w:jc w:val="center"/>
              <w:rPr>
                <w:rFonts w:ascii="Arial" w:hAnsi="Arial" w:cs="Arial"/>
                <w:sz w:val="20"/>
                <w:szCs w:val="20"/>
              </w:rPr>
            </w:pPr>
          </w:p>
          <w:p w:rsidR="00A04DC6" w:rsidRPr="00B7011B" w:rsidRDefault="00A04DC6" w:rsidP="00B7011B">
            <w:pPr>
              <w:spacing w:after="0" w:line="240" w:lineRule="auto"/>
              <w:jc w:val="center"/>
              <w:rPr>
                <w:rFonts w:ascii="Arial" w:hAnsi="Arial" w:cs="Arial"/>
                <w:sz w:val="20"/>
                <w:szCs w:val="20"/>
              </w:rPr>
            </w:pPr>
          </w:p>
        </w:tc>
        <w:tc>
          <w:tcPr>
            <w:tcW w:w="7820" w:type="dxa"/>
            <w:gridSpan w:val="2"/>
            <w:shd w:val="clear" w:color="auto" w:fill="auto"/>
            <w:vAlign w:val="center"/>
          </w:tcPr>
          <w:p w:rsidR="00A04DC6" w:rsidRPr="00B7011B" w:rsidRDefault="00A04DC6" w:rsidP="00B7011B">
            <w:pPr>
              <w:spacing w:after="0" w:line="240" w:lineRule="auto"/>
              <w:jc w:val="center"/>
              <w:rPr>
                <w:rFonts w:ascii="Arial" w:hAnsi="Arial" w:cs="Arial"/>
                <w:bCs/>
                <w:i/>
                <w:iCs/>
                <w:sz w:val="20"/>
                <w:szCs w:val="20"/>
              </w:rPr>
            </w:pPr>
          </w:p>
          <w:p w:rsidR="00A04DC6" w:rsidRPr="00B7011B" w:rsidRDefault="00BC7A4A" w:rsidP="00B7011B">
            <w:pPr>
              <w:spacing w:after="0" w:line="240" w:lineRule="auto"/>
              <w:rPr>
                <w:rFonts w:ascii="Arial" w:hAnsi="Arial" w:cs="Arial"/>
                <w:sz w:val="20"/>
                <w:szCs w:val="20"/>
              </w:rPr>
            </w:pPr>
            <w:r w:rsidRPr="00B7011B">
              <w:rPr>
                <w:rFonts w:ascii="Arial" w:hAnsi="Arial" w:cs="Arial"/>
                <w:sz w:val="20"/>
                <w:szCs w:val="20"/>
              </w:rPr>
              <w:t>Chiamato ad intervenire in un dibattito su tematiche letterarie, o su temi d’attualità, introduce l’argomento in modo chiaro, approfondito e contestualizzato, con citazioni ben finalizzate e rigorose, sintetizza le opinioni esistenti sul tema, espone la propria opinione, fondata sul proprio bagaglio culturale ed esperienziale, la sostiene con dovizia di argomenti rigorosi, con  un’evidente struttura logica e un appropriato lessico specialistico; sa calibrare il proprio intervento in base al tempo a disposizione e al destinatario.                                Chiamato a recensire un’opera letteraria, figurativa, cinematografica o musicale, per un compito di studio o per intervenire in un dibattito, in presenza o a distanza, la descrive utilizzando il lessico specialistico ,un evidente ordine logico ( spazio-temporale o logico-causale), una sintassi chiara, prevalentemente paratattica, relativamente al significante e al significato; la valuta relativamente al significante e al significato, all’autore e al suo contesto</w:t>
            </w:r>
            <w:r w:rsidRPr="00B7011B">
              <w:rPr>
                <w:rFonts w:ascii="Arial" w:eastAsia="Calibri" w:hAnsi="Arial" w:cs="Arial"/>
                <w:sz w:val="20"/>
                <w:szCs w:val="20"/>
              </w:rPr>
              <w:t xml:space="preserve">; la confronta con opere dello stesso genere, dello stesso autore, di autori diversi; ne approfondisce il tema centrale.      </w:t>
            </w:r>
            <w:r w:rsidRPr="00B7011B">
              <w:rPr>
                <w:rFonts w:ascii="Arial" w:hAnsi="Arial" w:cs="Arial"/>
                <w:sz w:val="20"/>
                <w:szCs w:val="20"/>
              </w:rPr>
              <w:t xml:space="preserve">Chiamato a produrre articoli per giornali scolastici,  locali o nazionali su fenomeni sociali, eventi storici, progressi scientifici, usa uno stile agile e, ove necessario, il lessico specialistico; fornisce dell’argomento una lettura personale acuta, sostenendo la propria opinione con rigore e argomentazioni scientificamente valide;  </w:t>
            </w:r>
            <w:r w:rsidRPr="00B7011B">
              <w:rPr>
                <w:rFonts w:ascii="Arial" w:eastAsia="Calibri" w:hAnsi="Arial" w:cs="Arial"/>
                <w:sz w:val="20"/>
                <w:szCs w:val="20"/>
              </w:rPr>
              <w:t>confuta le argomentazioni che ritiene non valide con riferimenti al proprio bagaglio culturale e a fonti accreditate, fornite in dotazione o reperite autonomamente</w:t>
            </w:r>
            <w:r w:rsidRPr="00B7011B">
              <w:rPr>
                <w:rFonts w:ascii="Arial" w:hAnsi="Arial" w:cs="Arial"/>
                <w:sz w:val="20"/>
                <w:szCs w:val="20"/>
              </w:rPr>
              <w:t>;                                                                                                           Chiamato a realizzare prodotti multimediali su argomenti letterari, storico-filosofici o scientifici, con lo scopo di sintetizzare un argomento oggetto di studio, di dibattito o il risultato di una riunione lavorativa, produce sintesi efficaci, complete e chiare, padroneggiando le norme sintattiche e il lessico specialistico.</w:t>
            </w:r>
          </w:p>
        </w:tc>
      </w:tr>
      <w:tr w:rsidR="00A04DC6" w:rsidRPr="00B7011B" w:rsidTr="00B7011B">
        <w:trPr>
          <w:trHeight w:val="367"/>
        </w:trPr>
        <w:tc>
          <w:tcPr>
            <w:tcW w:w="10622" w:type="dxa"/>
            <w:gridSpan w:val="3"/>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lastRenderedPageBreak/>
              <w:t>STRATEGIE E METODI</w:t>
            </w:r>
          </w:p>
        </w:tc>
      </w:tr>
      <w:tr w:rsidR="00A04DC6" w:rsidRPr="00B7011B" w:rsidTr="00B7011B">
        <w:trPr>
          <w:trHeight w:val="699"/>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Situazioni di</w:t>
            </w:r>
          </w:p>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apprendimento</w:t>
            </w:r>
          </w:p>
        </w:tc>
        <w:tc>
          <w:tcPr>
            <w:tcW w:w="7820" w:type="dxa"/>
            <w:gridSpan w:val="2"/>
            <w:shd w:val="clear" w:color="auto" w:fill="auto"/>
            <w:vAlign w:val="bottom"/>
          </w:tcPr>
          <w:p w:rsidR="00BC7A4A" w:rsidRPr="00B7011B" w:rsidRDefault="00BC7A4A" w:rsidP="00B7011B">
            <w:pPr>
              <w:tabs>
                <w:tab w:val="left" w:pos="709"/>
              </w:tabs>
              <w:spacing w:after="0" w:line="240" w:lineRule="auto"/>
              <w:rPr>
                <w:rFonts w:ascii="Arial" w:hAnsi="Arial" w:cs="Arial"/>
                <w:b/>
                <w:sz w:val="20"/>
                <w:szCs w:val="20"/>
              </w:rPr>
            </w:pPr>
            <w:r w:rsidRPr="00B7011B">
              <w:rPr>
                <w:rFonts w:ascii="Arial" w:hAnsi="Arial" w:cs="Arial"/>
                <w:sz w:val="20"/>
                <w:szCs w:val="20"/>
              </w:rPr>
              <w:t xml:space="preserve">Lezione frontale                                                                                                               Lettura strumentale del libro di testo                                                                             Guida alla costruzione di mappe                                                                                     </w:t>
            </w:r>
            <w:r w:rsidRPr="00B7011B">
              <w:rPr>
                <w:rFonts w:ascii="Arial" w:hAnsi="Arial" w:cs="Arial"/>
                <w:i/>
                <w:sz w:val="20"/>
                <w:szCs w:val="20"/>
              </w:rPr>
              <w:t xml:space="preserve">Brain </w:t>
            </w:r>
            <w:proofErr w:type="spellStart"/>
            <w:r w:rsidRPr="00B7011B">
              <w:rPr>
                <w:rFonts w:ascii="Arial" w:hAnsi="Arial" w:cs="Arial"/>
                <w:i/>
                <w:sz w:val="20"/>
                <w:szCs w:val="20"/>
              </w:rPr>
              <w:t>storming</w:t>
            </w:r>
            <w:proofErr w:type="spellEnd"/>
            <w:r w:rsidRPr="00B7011B">
              <w:rPr>
                <w:rFonts w:ascii="Arial" w:hAnsi="Arial" w:cs="Arial"/>
                <w:i/>
                <w:sz w:val="20"/>
                <w:szCs w:val="20"/>
              </w:rPr>
              <w:t xml:space="preserve">                                                                                                               </w:t>
            </w:r>
            <w:proofErr w:type="spellStart"/>
            <w:r w:rsidRPr="00B7011B">
              <w:rPr>
                <w:rFonts w:ascii="Arial" w:hAnsi="Arial" w:cs="Arial"/>
                <w:i/>
                <w:sz w:val="20"/>
                <w:szCs w:val="20"/>
              </w:rPr>
              <w:t>Problem</w:t>
            </w:r>
            <w:proofErr w:type="spellEnd"/>
            <w:r w:rsidRPr="00B7011B">
              <w:rPr>
                <w:rFonts w:ascii="Arial" w:hAnsi="Arial" w:cs="Arial"/>
                <w:i/>
                <w:sz w:val="20"/>
                <w:szCs w:val="20"/>
              </w:rPr>
              <w:t xml:space="preserve"> </w:t>
            </w:r>
            <w:proofErr w:type="spellStart"/>
            <w:r w:rsidRPr="00B7011B">
              <w:rPr>
                <w:rFonts w:ascii="Arial" w:hAnsi="Arial" w:cs="Arial"/>
                <w:i/>
                <w:sz w:val="20"/>
                <w:szCs w:val="20"/>
              </w:rPr>
              <w:t>solving</w:t>
            </w:r>
            <w:proofErr w:type="spellEnd"/>
            <w:r w:rsidRPr="00B7011B">
              <w:rPr>
                <w:rFonts w:ascii="Arial" w:hAnsi="Arial" w:cs="Arial"/>
                <w:i/>
                <w:sz w:val="20"/>
                <w:szCs w:val="20"/>
              </w:rPr>
              <w:t xml:space="preserve">                                                                                                    </w:t>
            </w:r>
            <w:r w:rsidRPr="00B7011B">
              <w:rPr>
                <w:rFonts w:ascii="Arial" w:hAnsi="Arial" w:cs="Arial"/>
                <w:sz w:val="20"/>
                <w:szCs w:val="20"/>
              </w:rPr>
              <w:t>Esercitazioni guidate, individuali e di gruppo                                                       Assegnazione di compiti individualizzata                                                         Autovalutazione, analisi e correzione degli errori                                    Addestramento all’uso delle strategie                                                                  Esplicitazione degli elementi più trasferibili da un compito di apprendimento ad altri compiti e situazioni, anche in ambiti disciplinari diversi.                                                 Attività di laboratorio.</w:t>
            </w:r>
          </w:p>
          <w:p w:rsidR="00A04DC6" w:rsidRPr="00B7011B" w:rsidRDefault="00A04DC6" w:rsidP="00B7011B">
            <w:pPr>
              <w:tabs>
                <w:tab w:val="left" w:pos="709"/>
              </w:tabs>
              <w:spacing w:after="0" w:line="240" w:lineRule="auto"/>
              <w:rPr>
                <w:rFonts w:ascii="Arial" w:hAnsi="Arial" w:cs="Arial"/>
                <w:i/>
                <w:sz w:val="20"/>
                <w:szCs w:val="20"/>
              </w:rPr>
            </w:pPr>
          </w:p>
        </w:tc>
      </w:tr>
      <w:tr w:rsidR="00A04DC6" w:rsidRPr="00B7011B" w:rsidTr="00B7011B">
        <w:trPr>
          <w:trHeight w:val="1361"/>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Materiali</w:t>
            </w:r>
          </w:p>
        </w:tc>
        <w:tc>
          <w:tcPr>
            <w:tcW w:w="7820" w:type="dxa"/>
            <w:gridSpan w:val="2"/>
            <w:shd w:val="clear" w:color="auto" w:fill="auto"/>
            <w:vAlign w:val="center"/>
          </w:tcPr>
          <w:p w:rsidR="00A04DC6" w:rsidRPr="00B7011B" w:rsidRDefault="00BC7A4A" w:rsidP="00B7011B">
            <w:pPr>
              <w:tabs>
                <w:tab w:val="left" w:pos="709"/>
              </w:tabs>
              <w:spacing w:after="0" w:line="240" w:lineRule="auto"/>
              <w:rPr>
                <w:rFonts w:ascii="Arial" w:hAnsi="Arial" w:cs="Arial"/>
                <w:sz w:val="20"/>
                <w:szCs w:val="20"/>
              </w:rPr>
            </w:pPr>
            <w:r w:rsidRPr="00B7011B">
              <w:rPr>
                <w:rFonts w:ascii="Arial" w:hAnsi="Arial" w:cs="Arial"/>
                <w:sz w:val="20"/>
                <w:szCs w:val="20"/>
              </w:rPr>
              <w:t>Libro di testo                                                                                                             Dispense / fotocopie                                                                                                        Sussidi audiovisivi                                                                                                         Sussidi informatici</w:t>
            </w:r>
          </w:p>
        </w:tc>
      </w:tr>
      <w:tr w:rsidR="00A04DC6" w:rsidRPr="00B7011B" w:rsidTr="00B7011B">
        <w:trPr>
          <w:trHeight w:val="1361"/>
        </w:trPr>
        <w:tc>
          <w:tcPr>
            <w:tcW w:w="2802" w:type="dxa"/>
            <w:shd w:val="clear" w:color="auto" w:fill="auto"/>
            <w:vAlign w:val="center"/>
          </w:tcPr>
          <w:p w:rsidR="00A04DC6" w:rsidRPr="00B7011B" w:rsidRDefault="00A04DC6" w:rsidP="00B7011B">
            <w:pPr>
              <w:tabs>
                <w:tab w:val="left" w:pos="2070"/>
              </w:tabs>
              <w:spacing w:after="0" w:line="240" w:lineRule="auto"/>
              <w:rPr>
                <w:rFonts w:ascii="Arial" w:hAnsi="Arial" w:cs="Arial"/>
                <w:b/>
                <w:sz w:val="20"/>
                <w:szCs w:val="20"/>
              </w:rPr>
            </w:pPr>
            <w:r w:rsidRPr="00B7011B">
              <w:rPr>
                <w:rFonts w:ascii="Arial" w:hAnsi="Arial" w:cs="Arial"/>
                <w:b/>
                <w:sz w:val="20"/>
                <w:szCs w:val="20"/>
              </w:rPr>
              <w:t>Percorso, attività, compiti</w:t>
            </w:r>
          </w:p>
        </w:tc>
        <w:tc>
          <w:tcPr>
            <w:tcW w:w="7820" w:type="dxa"/>
            <w:gridSpan w:val="2"/>
            <w:shd w:val="clear" w:color="auto" w:fill="auto"/>
            <w:vAlign w:val="bottom"/>
          </w:tcPr>
          <w:p w:rsidR="00A04DC6" w:rsidRPr="00B7011B" w:rsidRDefault="00A04DC6" w:rsidP="00B7011B">
            <w:pPr>
              <w:pStyle w:val="Default"/>
              <w:rPr>
                <w:rFonts w:ascii="Arial" w:hAnsi="Arial" w:cs="Arial"/>
                <w:sz w:val="20"/>
                <w:szCs w:val="20"/>
              </w:rPr>
            </w:pPr>
          </w:p>
          <w:p w:rsidR="00BC7A4A" w:rsidRPr="00B7011B" w:rsidRDefault="00BC7A4A" w:rsidP="00B7011B">
            <w:pPr>
              <w:spacing w:after="0" w:line="259" w:lineRule="auto"/>
              <w:rPr>
                <w:rFonts w:ascii="Arial" w:hAnsi="Arial" w:cs="Arial"/>
                <w:b/>
                <w:sz w:val="20"/>
                <w:szCs w:val="20"/>
                <w:lang w:eastAsia="en-US"/>
              </w:rPr>
            </w:pPr>
            <w:r w:rsidRPr="00B7011B">
              <w:rPr>
                <w:rFonts w:ascii="Arial" w:hAnsi="Arial" w:cs="Arial"/>
                <w:sz w:val="20"/>
                <w:szCs w:val="20"/>
                <w:lang w:eastAsia="en-US"/>
              </w:rPr>
              <w:t>Interazioni dialettiche su temi, testi e personalità oggetto di studio o argomenti desunti dalla realtà; produzione scritta di analisi e recensioni di testi letterari , opere d’arte, cinematografiche e musicali; lavoro di parafrasi di testi espressi in linguaggio letterario o burocratico o in una variante specialistica dell’Italiano; Scrittura saggistica  documentata  su tematiche di ampio respiro che coinvolgano due o più argomenti oggetto di studio o di riflessione</w:t>
            </w:r>
          </w:p>
          <w:p w:rsidR="00A04DC6" w:rsidRPr="00B7011B" w:rsidRDefault="00A04DC6" w:rsidP="00B7011B">
            <w:pPr>
              <w:spacing w:after="0" w:line="240" w:lineRule="auto"/>
              <w:jc w:val="center"/>
              <w:rPr>
                <w:rFonts w:ascii="Arial" w:hAnsi="Arial" w:cs="Arial"/>
                <w:b/>
                <w:sz w:val="20"/>
                <w:szCs w:val="20"/>
              </w:rPr>
            </w:pPr>
          </w:p>
          <w:p w:rsidR="00A04DC6" w:rsidRPr="00B7011B" w:rsidRDefault="00A04DC6" w:rsidP="00B7011B">
            <w:pPr>
              <w:tabs>
                <w:tab w:val="left" w:pos="2070"/>
              </w:tabs>
              <w:spacing w:after="0" w:line="240" w:lineRule="auto"/>
              <w:jc w:val="center"/>
              <w:rPr>
                <w:rFonts w:ascii="Arial" w:hAnsi="Arial" w:cs="Arial"/>
                <w:sz w:val="20"/>
                <w:szCs w:val="20"/>
              </w:rPr>
            </w:pPr>
          </w:p>
        </w:tc>
      </w:tr>
      <w:tr w:rsidR="00A04DC6" w:rsidRPr="00B7011B" w:rsidTr="00B7011B">
        <w:trPr>
          <w:trHeight w:val="266"/>
        </w:trPr>
        <w:tc>
          <w:tcPr>
            <w:tcW w:w="10622" w:type="dxa"/>
            <w:gridSpan w:val="3"/>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Eventuali percorsi multidisciplinari</w:t>
            </w:r>
          </w:p>
        </w:tc>
      </w:tr>
      <w:tr w:rsidR="00A04DC6" w:rsidRPr="00B7011B" w:rsidTr="00B7011B">
        <w:trPr>
          <w:trHeight w:val="850"/>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Argomento</w:t>
            </w:r>
          </w:p>
        </w:tc>
        <w:tc>
          <w:tcPr>
            <w:tcW w:w="7820" w:type="dxa"/>
            <w:gridSpan w:val="2"/>
            <w:shd w:val="clear" w:color="auto" w:fill="auto"/>
          </w:tcPr>
          <w:p w:rsidR="00A04DC6" w:rsidRPr="00B7011B" w:rsidRDefault="00A04DC6" w:rsidP="00B7011B">
            <w:pPr>
              <w:spacing w:after="0" w:line="240" w:lineRule="auto"/>
              <w:rPr>
                <w:rFonts w:ascii="Arial" w:hAnsi="Arial" w:cs="Arial"/>
                <w:sz w:val="20"/>
                <w:szCs w:val="20"/>
              </w:rPr>
            </w:pPr>
            <w:r w:rsidRPr="00B7011B">
              <w:rPr>
                <w:rFonts w:ascii="Arial" w:hAnsi="Arial" w:cs="Arial"/>
                <w:sz w:val="20"/>
                <w:szCs w:val="20"/>
              </w:rPr>
              <w:t xml:space="preserve"> </w:t>
            </w:r>
          </w:p>
        </w:tc>
      </w:tr>
      <w:tr w:rsidR="00A04DC6" w:rsidRPr="00B7011B" w:rsidTr="00B7011B">
        <w:trPr>
          <w:trHeight w:val="907"/>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Discipline coinvolte</w:t>
            </w:r>
          </w:p>
        </w:tc>
        <w:tc>
          <w:tcPr>
            <w:tcW w:w="7820" w:type="dxa"/>
            <w:gridSpan w:val="2"/>
            <w:shd w:val="clear" w:color="auto" w:fill="auto"/>
          </w:tcPr>
          <w:p w:rsidR="00A04DC6" w:rsidRPr="00B7011B" w:rsidRDefault="00A04DC6" w:rsidP="00B7011B">
            <w:pPr>
              <w:tabs>
                <w:tab w:val="left" w:pos="2070"/>
              </w:tabs>
              <w:spacing w:after="0" w:line="240" w:lineRule="auto"/>
              <w:rPr>
                <w:rFonts w:ascii="Arial" w:hAnsi="Arial" w:cs="Arial"/>
                <w:sz w:val="20"/>
                <w:szCs w:val="20"/>
              </w:rPr>
            </w:pPr>
          </w:p>
          <w:p w:rsidR="00A04DC6" w:rsidRPr="00B7011B" w:rsidRDefault="00A04DC6" w:rsidP="00B7011B">
            <w:pPr>
              <w:tabs>
                <w:tab w:val="left" w:pos="2070"/>
              </w:tabs>
              <w:spacing w:after="0" w:line="240" w:lineRule="auto"/>
              <w:rPr>
                <w:rFonts w:ascii="Arial" w:hAnsi="Arial" w:cs="Arial"/>
                <w:sz w:val="20"/>
                <w:szCs w:val="20"/>
              </w:rPr>
            </w:pPr>
          </w:p>
        </w:tc>
      </w:tr>
      <w:tr w:rsidR="00A04DC6" w:rsidRPr="00B7011B" w:rsidTr="00B7011B">
        <w:trPr>
          <w:trHeight w:val="285"/>
        </w:trPr>
        <w:tc>
          <w:tcPr>
            <w:tcW w:w="10622" w:type="dxa"/>
            <w:gridSpan w:val="3"/>
            <w:shd w:val="clear" w:color="auto" w:fill="auto"/>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VERIFICHE E VALUTAZIONI</w:t>
            </w:r>
          </w:p>
        </w:tc>
      </w:tr>
      <w:tr w:rsidR="00A04DC6" w:rsidRPr="00B7011B" w:rsidTr="00B7011B">
        <w:trPr>
          <w:trHeight w:val="907"/>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Strumenti di</w:t>
            </w:r>
          </w:p>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accertamento</w:t>
            </w:r>
          </w:p>
        </w:tc>
        <w:tc>
          <w:tcPr>
            <w:tcW w:w="7820" w:type="dxa"/>
            <w:gridSpan w:val="2"/>
            <w:shd w:val="clear" w:color="auto" w:fill="auto"/>
          </w:tcPr>
          <w:p w:rsidR="00A04DC6" w:rsidRPr="00B7011B" w:rsidRDefault="00A04DC6" w:rsidP="00B7011B">
            <w:pPr>
              <w:spacing w:after="0" w:line="240" w:lineRule="auto"/>
              <w:rPr>
                <w:rFonts w:ascii="Arial" w:hAnsi="Arial" w:cs="Arial"/>
                <w:sz w:val="20"/>
                <w:szCs w:val="20"/>
              </w:rPr>
            </w:pPr>
          </w:p>
          <w:p w:rsidR="00A04DC6" w:rsidRPr="00B7011B" w:rsidRDefault="00BC7A4A" w:rsidP="00B7011B">
            <w:pPr>
              <w:spacing w:after="0" w:line="240" w:lineRule="auto"/>
              <w:rPr>
                <w:rFonts w:ascii="Arial" w:hAnsi="Arial" w:cs="Arial"/>
                <w:sz w:val="20"/>
                <w:szCs w:val="20"/>
              </w:rPr>
            </w:pPr>
            <w:r w:rsidRPr="00B7011B">
              <w:rPr>
                <w:rFonts w:ascii="Arial" w:hAnsi="Arial" w:cs="Arial"/>
                <w:sz w:val="20"/>
                <w:szCs w:val="20"/>
              </w:rPr>
              <w:t>Tipologia A,B,C,D esami di maturità;                                                                                     test strutturati;                                                                                                                     test semi-strutturati;                                                                                                       quesiti a risposta aperta;                                                                                                        colloquio con domande-guida;                                                                                        interventi spontanei.</w:t>
            </w:r>
          </w:p>
        </w:tc>
      </w:tr>
      <w:tr w:rsidR="00A04DC6" w:rsidRPr="00B7011B" w:rsidTr="00B7011B">
        <w:trPr>
          <w:trHeight w:val="907"/>
        </w:trPr>
        <w:tc>
          <w:tcPr>
            <w:tcW w:w="2802" w:type="dxa"/>
            <w:shd w:val="clear" w:color="auto" w:fill="auto"/>
            <w:vAlign w:val="center"/>
          </w:tcPr>
          <w:p w:rsidR="00A04DC6" w:rsidRPr="00B7011B" w:rsidRDefault="00A04DC6" w:rsidP="00B7011B">
            <w:pPr>
              <w:tabs>
                <w:tab w:val="left" w:pos="2070"/>
              </w:tabs>
              <w:spacing w:after="0" w:line="240" w:lineRule="auto"/>
              <w:jc w:val="center"/>
              <w:rPr>
                <w:rFonts w:ascii="Arial" w:hAnsi="Arial" w:cs="Arial"/>
                <w:b/>
                <w:sz w:val="20"/>
                <w:szCs w:val="20"/>
              </w:rPr>
            </w:pPr>
            <w:r w:rsidRPr="00B7011B">
              <w:rPr>
                <w:rFonts w:ascii="Arial" w:hAnsi="Arial" w:cs="Arial"/>
                <w:b/>
                <w:sz w:val="20"/>
                <w:szCs w:val="20"/>
              </w:rPr>
              <w:t>Criteri di valutazione</w:t>
            </w:r>
          </w:p>
        </w:tc>
        <w:tc>
          <w:tcPr>
            <w:tcW w:w="7820" w:type="dxa"/>
            <w:gridSpan w:val="2"/>
            <w:shd w:val="clear" w:color="auto" w:fill="auto"/>
          </w:tcPr>
          <w:p w:rsidR="00A04DC6" w:rsidRPr="00B7011B" w:rsidRDefault="00BC7A4A" w:rsidP="00B7011B">
            <w:pPr>
              <w:autoSpaceDE w:val="0"/>
              <w:autoSpaceDN w:val="0"/>
              <w:adjustRightInd w:val="0"/>
              <w:spacing w:after="0" w:line="360" w:lineRule="auto"/>
              <w:jc w:val="both"/>
              <w:rPr>
                <w:rFonts w:ascii="Arial" w:hAnsi="Arial" w:cs="Arial"/>
                <w:sz w:val="20"/>
                <w:szCs w:val="20"/>
              </w:rPr>
            </w:pPr>
            <w:r w:rsidRPr="00B7011B">
              <w:rPr>
                <w:rFonts w:ascii="Arial" w:hAnsi="Arial" w:cs="Arial"/>
                <w:sz w:val="20"/>
                <w:szCs w:val="20"/>
              </w:rPr>
              <w:t>V. PTOF</w:t>
            </w:r>
            <w:r w:rsidR="00A04DC6" w:rsidRPr="00B7011B">
              <w:rPr>
                <w:rFonts w:ascii="Arial" w:hAnsi="Arial" w:cs="Arial"/>
                <w:sz w:val="20"/>
                <w:szCs w:val="20"/>
              </w:rPr>
              <w:t xml:space="preserve"> </w:t>
            </w:r>
          </w:p>
        </w:tc>
      </w:tr>
    </w:tbl>
    <w:p w:rsidR="00A04DC6" w:rsidRPr="00A04DC6" w:rsidRDefault="00A04DC6" w:rsidP="00A04DC6">
      <w:pPr>
        <w:rPr>
          <w:rFonts w:ascii="Arial" w:hAnsi="Arial" w:cs="Arial"/>
          <w:sz w:val="20"/>
          <w:szCs w:val="20"/>
        </w:rPr>
      </w:pPr>
    </w:p>
    <w:sectPr w:rsidR="00A04DC6" w:rsidRPr="00A04DC6" w:rsidSect="00951B30">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20D1B"/>
    <w:multiLevelType w:val="hybridMultilevel"/>
    <w:tmpl w:val="F6665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7F0570"/>
    <w:multiLevelType w:val="hybridMultilevel"/>
    <w:tmpl w:val="84B8EDA0"/>
    <w:lvl w:ilvl="0" w:tplc="0898041E">
      <w:start w:val="4"/>
      <w:numFmt w:val="bullet"/>
      <w:lvlText w:val="-"/>
      <w:lvlJc w:val="left"/>
      <w:pPr>
        <w:ind w:left="1080" w:hanging="360"/>
      </w:pPr>
      <w:rPr>
        <w:rFonts w:ascii="Calibri" w:eastAsia="Calibri" w:hAnsi="Calibri" w:cs="Calibri" w:hint="default"/>
        <w:color w:val="FF000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1CAF22E4"/>
    <w:multiLevelType w:val="hybridMultilevel"/>
    <w:tmpl w:val="6E5C2FB8"/>
    <w:lvl w:ilvl="0" w:tplc="77E896B4">
      <w:start w:val="1"/>
      <w:numFmt w:val="bullet"/>
      <w:lvlText w:val=""/>
      <w:lvlJc w:val="left"/>
      <w:pPr>
        <w:ind w:left="2700" w:hanging="360"/>
      </w:pPr>
      <w:rPr>
        <w:rFonts w:ascii="Wingdings" w:hAnsi="Wingdings" w:hint="default"/>
      </w:rPr>
    </w:lvl>
    <w:lvl w:ilvl="1" w:tplc="04100003" w:tentative="1">
      <w:start w:val="1"/>
      <w:numFmt w:val="bullet"/>
      <w:lvlText w:val="o"/>
      <w:lvlJc w:val="left"/>
      <w:pPr>
        <w:ind w:left="3420" w:hanging="360"/>
      </w:pPr>
      <w:rPr>
        <w:rFonts w:ascii="Courier New" w:hAnsi="Courier New" w:cs="Courier New" w:hint="default"/>
      </w:rPr>
    </w:lvl>
    <w:lvl w:ilvl="2" w:tplc="04100005" w:tentative="1">
      <w:start w:val="1"/>
      <w:numFmt w:val="bullet"/>
      <w:lvlText w:val=""/>
      <w:lvlJc w:val="left"/>
      <w:pPr>
        <w:ind w:left="4140" w:hanging="360"/>
      </w:pPr>
      <w:rPr>
        <w:rFonts w:ascii="Wingdings" w:hAnsi="Wingdings" w:hint="default"/>
      </w:rPr>
    </w:lvl>
    <w:lvl w:ilvl="3" w:tplc="04100001" w:tentative="1">
      <w:start w:val="1"/>
      <w:numFmt w:val="bullet"/>
      <w:lvlText w:val=""/>
      <w:lvlJc w:val="left"/>
      <w:pPr>
        <w:ind w:left="4860" w:hanging="360"/>
      </w:pPr>
      <w:rPr>
        <w:rFonts w:ascii="Symbol" w:hAnsi="Symbol" w:hint="default"/>
      </w:rPr>
    </w:lvl>
    <w:lvl w:ilvl="4" w:tplc="04100003" w:tentative="1">
      <w:start w:val="1"/>
      <w:numFmt w:val="bullet"/>
      <w:lvlText w:val="o"/>
      <w:lvlJc w:val="left"/>
      <w:pPr>
        <w:ind w:left="5580" w:hanging="360"/>
      </w:pPr>
      <w:rPr>
        <w:rFonts w:ascii="Courier New" w:hAnsi="Courier New" w:cs="Courier New" w:hint="default"/>
      </w:rPr>
    </w:lvl>
    <w:lvl w:ilvl="5" w:tplc="04100005" w:tentative="1">
      <w:start w:val="1"/>
      <w:numFmt w:val="bullet"/>
      <w:lvlText w:val=""/>
      <w:lvlJc w:val="left"/>
      <w:pPr>
        <w:ind w:left="6300" w:hanging="360"/>
      </w:pPr>
      <w:rPr>
        <w:rFonts w:ascii="Wingdings" w:hAnsi="Wingdings" w:hint="default"/>
      </w:rPr>
    </w:lvl>
    <w:lvl w:ilvl="6" w:tplc="04100001" w:tentative="1">
      <w:start w:val="1"/>
      <w:numFmt w:val="bullet"/>
      <w:lvlText w:val=""/>
      <w:lvlJc w:val="left"/>
      <w:pPr>
        <w:ind w:left="7020" w:hanging="360"/>
      </w:pPr>
      <w:rPr>
        <w:rFonts w:ascii="Symbol" w:hAnsi="Symbol" w:hint="default"/>
      </w:rPr>
    </w:lvl>
    <w:lvl w:ilvl="7" w:tplc="04100003" w:tentative="1">
      <w:start w:val="1"/>
      <w:numFmt w:val="bullet"/>
      <w:lvlText w:val="o"/>
      <w:lvlJc w:val="left"/>
      <w:pPr>
        <w:ind w:left="7740" w:hanging="360"/>
      </w:pPr>
      <w:rPr>
        <w:rFonts w:ascii="Courier New" w:hAnsi="Courier New" w:cs="Courier New" w:hint="default"/>
      </w:rPr>
    </w:lvl>
    <w:lvl w:ilvl="8" w:tplc="04100005" w:tentative="1">
      <w:start w:val="1"/>
      <w:numFmt w:val="bullet"/>
      <w:lvlText w:val=""/>
      <w:lvlJc w:val="left"/>
      <w:pPr>
        <w:ind w:left="8460" w:hanging="360"/>
      </w:pPr>
      <w:rPr>
        <w:rFonts w:ascii="Wingdings" w:hAnsi="Wingdings" w:hint="default"/>
      </w:rPr>
    </w:lvl>
  </w:abstractNum>
  <w:abstractNum w:abstractNumId="3">
    <w:nsid w:val="201579C9"/>
    <w:multiLevelType w:val="hybridMultilevel"/>
    <w:tmpl w:val="E24C03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2530FE4"/>
    <w:multiLevelType w:val="hybridMultilevel"/>
    <w:tmpl w:val="B53668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274033D"/>
    <w:multiLevelType w:val="hybridMultilevel"/>
    <w:tmpl w:val="D388C76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5F13CF8"/>
    <w:multiLevelType w:val="hybridMultilevel"/>
    <w:tmpl w:val="39BEAA4C"/>
    <w:lvl w:ilvl="0" w:tplc="B816AE68">
      <w:start w:val="1"/>
      <w:numFmt w:val="bullet"/>
      <w:lvlText w:val="-"/>
      <w:lvlJc w:val="left"/>
      <w:pPr>
        <w:ind w:left="405" w:hanging="360"/>
      </w:pPr>
      <w:rPr>
        <w:rFonts w:ascii="Arial" w:eastAsia="Times New Roman" w:hAnsi="Arial" w:cs="Aria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7">
    <w:nsid w:val="266707F3"/>
    <w:multiLevelType w:val="hybridMultilevel"/>
    <w:tmpl w:val="3E5A5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098757B"/>
    <w:multiLevelType w:val="hybridMultilevel"/>
    <w:tmpl w:val="8CF619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6F1B38"/>
    <w:multiLevelType w:val="hybridMultilevel"/>
    <w:tmpl w:val="1BC000C6"/>
    <w:lvl w:ilvl="0" w:tplc="00AE8ACC">
      <w:start w:val="1"/>
      <w:numFmt w:val="bullet"/>
      <w:lvlText w:val=""/>
      <w:lvlJc w:val="left"/>
      <w:pPr>
        <w:ind w:left="360" w:hanging="360"/>
      </w:pPr>
      <w:rPr>
        <w:rFonts w:ascii="Symbol" w:hAnsi="Symbol" w:hint="default"/>
        <w:sz w:val="20"/>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10">
    <w:nsid w:val="33197111"/>
    <w:multiLevelType w:val="hybridMultilevel"/>
    <w:tmpl w:val="7640E1CE"/>
    <w:lvl w:ilvl="0" w:tplc="1FD809C6">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36C7E76"/>
    <w:multiLevelType w:val="hybridMultilevel"/>
    <w:tmpl w:val="0ABAF76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3D3842F8"/>
    <w:multiLevelType w:val="hybridMultilevel"/>
    <w:tmpl w:val="D81E9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0583C22"/>
    <w:multiLevelType w:val="hybridMultilevel"/>
    <w:tmpl w:val="4126B9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4274F87"/>
    <w:multiLevelType w:val="hybridMultilevel"/>
    <w:tmpl w:val="E9B215A2"/>
    <w:lvl w:ilvl="0" w:tplc="A40E57D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8DE3EF0"/>
    <w:multiLevelType w:val="hybridMultilevel"/>
    <w:tmpl w:val="75547EA6"/>
    <w:lvl w:ilvl="0" w:tplc="77E896B4">
      <w:start w:val="1"/>
      <w:numFmt w:val="bullet"/>
      <w:lvlText w:val=""/>
      <w:lvlJc w:val="left"/>
      <w:pPr>
        <w:ind w:left="2700" w:hanging="360"/>
      </w:pPr>
      <w:rPr>
        <w:rFonts w:ascii="Wingdings" w:hAnsi="Wingdings" w:hint="default"/>
      </w:rPr>
    </w:lvl>
    <w:lvl w:ilvl="1" w:tplc="04100003" w:tentative="1">
      <w:start w:val="1"/>
      <w:numFmt w:val="bullet"/>
      <w:lvlText w:val="o"/>
      <w:lvlJc w:val="left"/>
      <w:pPr>
        <w:ind w:left="3420" w:hanging="360"/>
      </w:pPr>
      <w:rPr>
        <w:rFonts w:ascii="Courier New" w:hAnsi="Courier New" w:cs="Courier New" w:hint="default"/>
      </w:rPr>
    </w:lvl>
    <w:lvl w:ilvl="2" w:tplc="04100005" w:tentative="1">
      <w:start w:val="1"/>
      <w:numFmt w:val="bullet"/>
      <w:lvlText w:val=""/>
      <w:lvlJc w:val="left"/>
      <w:pPr>
        <w:ind w:left="4140" w:hanging="360"/>
      </w:pPr>
      <w:rPr>
        <w:rFonts w:ascii="Wingdings" w:hAnsi="Wingdings" w:hint="default"/>
      </w:rPr>
    </w:lvl>
    <w:lvl w:ilvl="3" w:tplc="04100001" w:tentative="1">
      <w:start w:val="1"/>
      <w:numFmt w:val="bullet"/>
      <w:lvlText w:val=""/>
      <w:lvlJc w:val="left"/>
      <w:pPr>
        <w:ind w:left="4860" w:hanging="360"/>
      </w:pPr>
      <w:rPr>
        <w:rFonts w:ascii="Symbol" w:hAnsi="Symbol" w:hint="default"/>
      </w:rPr>
    </w:lvl>
    <w:lvl w:ilvl="4" w:tplc="04100003" w:tentative="1">
      <w:start w:val="1"/>
      <w:numFmt w:val="bullet"/>
      <w:lvlText w:val="o"/>
      <w:lvlJc w:val="left"/>
      <w:pPr>
        <w:ind w:left="5580" w:hanging="360"/>
      </w:pPr>
      <w:rPr>
        <w:rFonts w:ascii="Courier New" w:hAnsi="Courier New" w:cs="Courier New" w:hint="default"/>
      </w:rPr>
    </w:lvl>
    <w:lvl w:ilvl="5" w:tplc="04100005" w:tentative="1">
      <w:start w:val="1"/>
      <w:numFmt w:val="bullet"/>
      <w:lvlText w:val=""/>
      <w:lvlJc w:val="left"/>
      <w:pPr>
        <w:ind w:left="6300" w:hanging="360"/>
      </w:pPr>
      <w:rPr>
        <w:rFonts w:ascii="Wingdings" w:hAnsi="Wingdings" w:hint="default"/>
      </w:rPr>
    </w:lvl>
    <w:lvl w:ilvl="6" w:tplc="04100001" w:tentative="1">
      <w:start w:val="1"/>
      <w:numFmt w:val="bullet"/>
      <w:lvlText w:val=""/>
      <w:lvlJc w:val="left"/>
      <w:pPr>
        <w:ind w:left="7020" w:hanging="360"/>
      </w:pPr>
      <w:rPr>
        <w:rFonts w:ascii="Symbol" w:hAnsi="Symbol" w:hint="default"/>
      </w:rPr>
    </w:lvl>
    <w:lvl w:ilvl="7" w:tplc="04100003" w:tentative="1">
      <w:start w:val="1"/>
      <w:numFmt w:val="bullet"/>
      <w:lvlText w:val="o"/>
      <w:lvlJc w:val="left"/>
      <w:pPr>
        <w:ind w:left="7740" w:hanging="360"/>
      </w:pPr>
      <w:rPr>
        <w:rFonts w:ascii="Courier New" w:hAnsi="Courier New" w:cs="Courier New" w:hint="default"/>
      </w:rPr>
    </w:lvl>
    <w:lvl w:ilvl="8" w:tplc="04100005" w:tentative="1">
      <w:start w:val="1"/>
      <w:numFmt w:val="bullet"/>
      <w:lvlText w:val=""/>
      <w:lvlJc w:val="left"/>
      <w:pPr>
        <w:ind w:left="8460" w:hanging="360"/>
      </w:pPr>
      <w:rPr>
        <w:rFonts w:ascii="Wingdings" w:hAnsi="Wingdings" w:hint="default"/>
      </w:rPr>
    </w:lvl>
  </w:abstractNum>
  <w:abstractNum w:abstractNumId="16">
    <w:nsid w:val="559215FB"/>
    <w:multiLevelType w:val="hybridMultilevel"/>
    <w:tmpl w:val="5C1E70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4CB0387"/>
    <w:multiLevelType w:val="hybridMultilevel"/>
    <w:tmpl w:val="E4D2D2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5472E44"/>
    <w:multiLevelType w:val="hybridMultilevel"/>
    <w:tmpl w:val="2BE8C3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8B8211F"/>
    <w:multiLevelType w:val="hybridMultilevel"/>
    <w:tmpl w:val="B1D82E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A39631A"/>
    <w:multiLevelType w:val="hybridMultilevel"/>
    <w:tmpl w:val="30C44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F420560"/>
    <w:multiLevelType w:val="hybridMultilevel"/>
    <w:tmpl w:val="3BD6FEFE"/>
    <w:lvl w:ilvl="0" w:tplc="0898041E">
      <w:start w:val="4"/>
      <w:numFmt w:val="bullet"/>
      <w:lvlText w:val="-"/>
      <w:lvlJc w:val="left"/>
      <w:pPr>
        <w:ind w:left="720" w:hanging="360"/>
      </w:pPr>
      <w:rPr>
        <w:rFonts w:ascii="Calibri" w:eastAsia="Calibri" w:hAnsi="Calibri" w:cs="Calibri"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2D05BAB"/>
    <w:multiLevelType w:val="hybridMultilevel"/>
    <w:tmpl w:val="E4622E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48E444D"/>
    <w:multiLevelType w:val="hybridMultilevel"/>
    <w:tmpl w:val="1B223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C30176C"/>
    <w:multiLevelType w:val="hybridMultilevel"/>
    <w:tmpl w:val="87E83338"/>
    <w:lvl w:ilvl="0" w:tplc="F732F772">
      <w:start w:val="1"/>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21"/>
  </w:num>
  <w:num w:numId="4">
    <w:abstractNumId w:val="15"/>
  </w:num>
  <w:num w:numId="5">
    <w:abstractNumId w:val="2"/>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22"/>
  </w:num>
  <w:num w:numId="10">
    <w:abstractNumId w:val="24"/>
  </w:num>
  <w:num w:numId="11">
    <w:abstractNumId w:val="11"/>
  </w:num>
  <w:num w:numId="12">
    <w:abstractNumId w:val="8"/>
  </w:num>
  <w:num w:numId="13">
    <w:abstractNumId w:val="19"/>
  </w:num>
  <w:num w:numId="14">
    <w:abstractNumId w:val="0"/>
  </w:num>
  <w:num w:numId="15">
    <w:abstractNumId w:val="1"/>
  </w:num>
  <w:num w:numId="16">
    <w:abstractNumId w:val="10"/>
  </w:num>
  <w:num w:numId="17">
    <w:abstractNumId w:val="16"/>
  </w:num>
  <w:num w:numId="18">
    <w:abstractNumId w:val="3"/>
  </w:num>
  <w:num w:numId="19">
    <w:abstractNumId w:val="13"/>
  </w:num>
  <w:num w:numId="20">
    <w:abstractNumId w:val="4"/>
  </w:num>
  <w:num w:numId="21">
    <w:abstractNumId w:val="18"/>
  </w:num>
  <w:num w:numId="22">
    <w:abstractNumId w:val="23"/>
  </w:num>
  <w:num w:numId="23">
    <w:abstractNumId w:val="5"/>
  </w:num>
  <w:num w:numId="24">
    <w:abstractNumId w:val="2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E7F"/>
    <w:rsid w:val="00000ADA"/>
    <w:rsid w:val="0000605D"/>
    <w:rsid w:val="00010B4D"/>
    <w:rsid w:val="000531B9"/>
    <w:rsid w:val="000676E2"/>
    <w:rsid w:val="000A610E"/>
    <w:rsid w:val="000B697C"/>
    <w:rsid w:val="0010227B"/>
    <w:rsid w:val="001268F1"/>
    <w:rsid w:val="00177583"/>
    <w:rsid w:val="002221F6"/>
    <w:rsid w:val="00233A48"/>
    <w:rsid w:val="00234FD0"/>
    <w:rsid w:val="002A4BEC"/>
    <w:rsid w:val="00317448"/>
    <w:rsid w:val="003349EB"/>
    <w:rsid w:val="00341B7E"/>
    <w:rsid w:val="00361B05"/>
    <w:rsid w:val="003F24DC"/>
    <w:rsid w:val="004011B5"/>
    <w:rsid w:val="00446E7F"/>
    <w:rsid w:val="004472DA"/>
    <w:rsid w:val="004B2C55"/>
    <w:rsid w:val="004D0C8C"/>
    <w:rsid w:val="004E4507"/>
    <w:rsid w:val="005008F7"/>
    <w:rsid w:val="00504699"/>
    <w:rsid w:val="005308BC"/>
    <w:rsid w:val="0055560A"/>
    <w:rsid w:val="00565038"/>
    <w:rsid w:val="005B5B9E"/>
    <w:rsid w:val="005E6E7C"/>
    <w:rsid w:val="0066544C"/>
    <w:rsid w:val="006B17E4"/>
    <w:rsid w:val="006B54F0"/>
    <w:rsid w:val="006F49CC"/>
    <w:rsid w:val="00713734"/>
    <w:rsid w:val="00714DA1"/>
    <w:rsid w:val="007467B9"/>
    <w:rsid w:val="00750EBC"/>
    <w:rsid w:val="007747DB"/>
    <w:rsid w:val="00786FBD"/>
    <w:rsid w:val="007B22BD"/>
    <w:rsid w:val="007E27D4"/>
    <w:rsid w:val="00803E1E"/>
    <w:rsid w:val="008373A6"/>
    <w:rsid w:val="00882555"/>
    <w:rsid w:val="00936EE6"/>
    <w:rsid w:val="00951B30"/>
    <w:rsid w:val="0098178E"/>
    <w:rsid w:val="00A04DC6"/>
    <w:rsid w:val="00A1616F"/>
    <w:rsid w:val="00AC3474"/>
    <w:rsid w:val="00AC3E45"/>
    <w:rsid w:val="00AD0422"/>
    <w:rsid w:val="00AF392B"/>
    <w:rsid w:val="00B13185"/>
    <w:rsid w:val="00B7011B"/>
    <w:rsid w:val="00B81372"/>
    <w:rsid w:val="00BB53B5"/>
    <w:rsid w:val="00BC7A4A"/>
    <w:rsid w:val="00BE287C"/>
    <w:rsid w:val="00C156A5"/>
    <w:rsid w:val="00C3724C"/>
    <w:rsid w:val="00C466E7"/>
    <w:rsid w:val="00DD3F82"/>
    <w:rsid w:val="00DF2D4E"/>
    <w:rsid w:val="00E01B8D"/>
    <w:rsid w:val="00E156B5"/>
    <w:rsid w:val="00EB3DEF"/>
    <w:rsid w:val="00ED2EF7"/>
    <w:rsid w:val="00F05D9D"/>
    <w:rsid w:val="00F14A06"/>
    <w:rsid w:val="00F37190"/>
    <w:rsid w:val="00F47D34"/>
    <w:rsid w:val="00FF2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46E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B2C55"/>
    <w:pPr>
      <w:autoSpaceDE w:val="0"/>
      <w:autoSpaceDN w:val="0"/>
      <w:adjustRightInd w:val="0"/>
    </w:pPr>
    <w:rPr>
      <w:rFonts w:ascii="Times New Roman" w:eastAsia="Calibri" w:hAnsi="Times New Roman"/>
      <w:color w:val="000000"/>
      <w:sz w:val="24"/>
      <w:szCs w:val="24"/>
    </w:rPr>
  </w:style>
  <w:style w:type="paragraph" w:customStyle="1" w:styleId="Testopredefinito">
    <w:name w:val="Testo predefinito"/>
    <w:basedOn w:val="Normale"/>
    <w:rsid w:val="00FF26C7"/>
    <w:pPr>
      <w:spacing w:after="0" w:line="240" w:lineRule="auto"/>
    </w:pPr>
    <w:rPr>
      <w:rFonts w:ascii="Times New Roman" w:hAnsi="Times New Roman"/>
      <w:snapToGrid w:val="0"/>
      <w:sz w:val="24"/>
      <w:szCs w:val="20"/>
      <w:lang w:val="en-US"/>
    </w:rPr>
  </w:style>
  <w:style w:type="paragraph" w:customStyle="1" w:styleId="Paragrafoelenco1">
    <w:name w:val="Paragrafo elenco1"/>
    <w:basedOn w:val="Normale"/>
    <w:uiPriority w:val="99"/>
    <w:rsid w:val="00FF26C7"/>
    <w:pPr>
      <w:ind w:left="720"/>
      <w:contextualSpacing/>
    </w:pPr>
  </w:style>
  <w:style w:type="paragraph" w:styleId="Paragrafoelenco">
    <w:name w:val="List Paragraph"/>
    <w:basedOn w:val="Normale"/>
    <w:uiPriority w:val="99"/>
    <w:qFormat/>
    <w:rsid w:val="00FF26C7"/>
    <w:pPr>
      <w:spacing w:after="0" w:line="240" w:lineRule="auto"/>
      <w:ind w:left="720"/>
      <w:contextualSpacing/>
    </w:pPr>
    <w:rPr>
      <w:rFonts w:ascii="Times New Roman" w:eastAsia="Calibri"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46E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B2C55"/>
    <w:pPr>
      <w:autoSpaceDE w:val="0"/>
      <w:autoSpaceDN w:val="0"/>
      <w:adjustRightInd w:val="0"/>
    </w:pPr>
    <w:rPr>
      <w:rFonts w:ascii="Times New Roman" w:eastAsia="Calibri" w:hAnsi="Times New Roman"/>
      <w:color w:val="000000"/>
      <w:sz w:val="24"/>
      <w:szCs w:val="24"/>
    </w:rPr>
  </w:style>
  <w:style w:type="paragraph" w:customStyle="1" w:styleId="Testopredefinito">
    <w:name w:val="Testo predefinito"/>
    <w:basedOn w:val="Normale"/>
    <w:rsid w:val="00FF26C7"/>
    <w:pPr>
      <w:spacing w:after="0" w:line="240" w:lineRule="auto"/>
    </w:pPr>
    <w:rPr>
      <w:rFonts w:ascii="Times New Roman" w:hAnsi="Times New Roman"/>
      <w:snapToGrid w:val="0"/>
      <w:sz w:val="24"/>
      <w:szCs w:val="20"/>
      <w:lang w:val="en-US"/>
    </w:rPr>
  </w:style>
  <w:style w:type="paragraph" w:customStyle="1" w:styleId="Paragrafoelenco1">
    <w:name w:val="Paragrafo elenco1"/>
    <w:basedOn w:val="Normale"/>
    <w:uiPriority w:val="99"/>
    <w:rsid w:val="00FF26C7"/>
    <w:pPr>
      <w:ind w:left="720"/>
      <w:contextualSpacing/>
    </w:pPr>
  </w:style>
  <w:style w:type="paragraph" w:styleId="Paragrafoelenco">
    <w:name w:val="List Paragraph"/>
    <w:basedOn w:val="Normale"/>
    <w:uiPriority w:val="99"/>
    <w:qFormat/>
    <w:rsid w:val="00FF26C7"/>
    <w:pPr>
      <w:spacing w:after="0" w:line="240" w:lineRule="auto"/>
      <w:ind w:left="720"/>
      <w:contextualSpacing/>
    </w:pPr>
    <w:rPr>
      <w:rFonts w:ascii="Times New Roman" w:eastAsia="Calibri"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625F3-73E8-4EC8-83A3-99A1D603A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5829</Words>
  <Characters>33229</Characters>
  <Application>Microsoft Office Word</Application>
  <DocSecurity>0</DocSecurity>
  <Lines>276</Lines>
  <Paragraphs>77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toto</cp:lastModifiedBy>
  <cp:revision>10</cp:revision>
  <cp:lastPrinted>2017-01-06T14:37:00Z</cp:lastPrinted>
  <dcterms:created xsi:type="dcterms:W3CDTF">2017-09-23T14:22:00Z</dcterms:created>
  <dcterms:modified xsi:type="dcterms:W3CDTF">2017-09-23T14:36:00Z</dcterms:modified>
</cp:coreProperties>
</file>